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4F17" w:rsidRPr="009D4F17" w:rsidRDefault="009D4F17" w:rsidP="009D4F17">
      <w:pPr>
        <w:bidi w:val="0"/>
        <w:spacing w:before="240" w:after="120" w:line="240" w:lineRule="auto"/>
        <w:jc w:val="center"/>
        <w:outlineLvl w:val="2"/>
        <w:rPr>
          <w:rFonts w:ascii="Trebuchet MS" w:eastAsia="Times New Roman" w:hAnsi="Trebuchet MS" w:cs="B Titr"/>
          <w:b/>
          <w:caps/>
          <w:sz w:val="40"/>
          <w:szCs w:val="96"/>
          <w:lang w:bidi="ar-SA"/>
        </w:rPr>
      </w:pPr>
      <w:r w:rsidRPr="009D4F17">
        <w:rPr>
          <w:rFonts w:ascii="Calibri" w:eastAsia="Calibri" w:hAnsi="Calibri" w:cs="B Titr" w:hint="cs"/>
          <w:b/>
          <w:bCs/>
          <w:caps/>
          <w:sz w:val="32"/>
          <w:szCs w:val="32"/>
          <w:rtl/>
        </w:rPr>
        <w:t>ت</w:t>
      </w:r>
      <w:r w:rsidRPr="009D4F17">
        <w:rPr>
          <w:rFonts w:ascii="Calibri" w:eastAsia="Calibri" w:hAnsi="Calibri" w:cs="B Titr"/>
          <w:b/>
          <w:bCs/>
          <w:caps/>
          <w:sz w:val="32"/>
          <w:szCs w:val="32"/>
          <w:rtl/>
        </w:rPr>
        <w:t>لقيح درون رحمي</w:t>
      </w:r>
      <w:r w:rsidRPr="009D4F17">
        <w:rPr>
          <w:rFonts w:ascii="Calibri" w:eastAsia="Calibri" w:hAnsi="Calibri" w:cs="B Titr"/>
          <w:b/>
          <w:bCs/>
          <w:caps/>
          <w:sz w:val="32"/>
          <w:szCs w:val="32"/>
        </w:rPr>
        <w:t xml:space="preserve"> IUI</w:t>
      </w:r>
    </w:p>
    <w:p w:rsidR="00BC3CF9" w:rsidRDefault="00DA3951" w:rsidP="00BC3CF9">
      <w:pPr>
        <w:spacing w:after="0"/>
        <w:rPr>
          <w:rFonts w:hint="cs"/>
          <w:b/>
          <w:bCs/>
          <w:rtl/>
        </w:rPr>
      </w:pPr>
      <w:r w:rsidRPr="00DA3951">
        <w:rPr>
          <w:rFonts w:hint="cs"/>
          <w:b/>
          <w:bCs/>
          <w:rtl/>
        </w:rPr>
        <w:t>ت</w:t>
      </w:r>
      <w:r w:rsidRPr="00DA3951">
        <w:rPr>
          <w:b/>
          <w:bCs/>
          <w:rtl/>
        </w:rPr>
        <w:t>لقيح درون رحمي</w:t>
      </w:r>
      <w:r w:rsidRPr="00DA3951">
        <w:rPr>
          <w:b/>
          <w:bCs/>
        </w:rPr>
        <w:t xml:space="preserve"> IUI </w:t>
      </w:r>
      <w:r w:rsidRPr="00DA3951">
        <w:rPr>
          <w:rFonts w:hint="cs"/>
          <w:b/>
          <w:bCs/>
          <w:rtl/>
        </w:rPr>
        <w:t>:</w:t>
      </w:r>
      <w:r w:rsidRPr="00DA3951">
        <w:rPr>
          <w:rtl/>
          <w:lang w:bidi="ar-SA"/>
        </w:rPr>
        <w:t>یکی از روشهای کمک باروری</w:t>
      </w:r>
      <w:r w:rsidRPr="00DA3951">
        <w:rPr>
          <w:rFonts w:hint="cs"/>
          <w:rtl/>
          <w:lang w:bidi="ar-SA"/>
        </w:rPr>
        <w:t xml:space="preserve"> </w:t>
      </w:r>
      <w:r w:rsidRPr="00DA3951">
        <w:rPr>
          <w:rtl/>
          <w:lang w:bidi="ar-SA"/>
        </w:rPr>
        <w:t>است</w:t>
      </w:r>
      <w:r w:rsidRPr="00DA3951">
        <w:t> </w:t>
      </w:r>
      <w:r w:rsidRPr="00DA3951">
        <w:rPr>
          <w:rtl/>
          <w:lang w:bidi="ar-SA"/>
        </w:rPr>
        <w:t xml:space="preserve">که ممکن است به تنهایی یا به همراه تحریک تخمدان با دارو، برای درمان </w:t>
      </w:r>
      <w:r w:rsidRPr="00DA3951">
        <w:rPr>
          <w:rFonts w:hint="cs"/>
          <w:rtl/>
          <w:lang w:bidi="ar-SA"/>
        </w:rPr>
        <w:t> نازایی</w:t>
      </w:r>
      <w:r w:rsidRPr="00DA3951">
        <w:rPr>
          <w:rtl/>
          <w:lang w:bidi="ar-SA"/>
        </w:rPr>
        <w:t xml:space="preserve"> </w:t>
      </w:r>
      <w:r w:rsidRPr="00DA3951">
        <w:rPr>
          <w:rFonts w:hint="cs"/>
          <w:rtl/>
          <w:lang w:bidi="ar-SA"/>
        </w:rPr>
        <w:t>استفاده</w:t>
      </w:r>
      <w:r w:rsidRPr="00DA3951">
        <w:rPr>
          <w:rtl/>
          <w:lang w:bidi="ar-SA"/>
        </w:rPr>
        <w:t xml:space="preserve"> </w:t>
      </w:r>
      <w:r w:rsidRPr="00DA3951">
        <w:rPr>
          <w:rFonts w:hint="cs"/>
          <w:rtl/>
          <w:lang w:bidi="ar-SA"/>
        </w:rPr>
        <w:t>شود</w:t>
      </w:r>
      <w:r w:rsidRPr="00DA3951">
        <w:rPr>
          <w:rtl/>
          <w:lang w:bidi="ar-SA"/>
        </w:rPr>
        <w:t xml:space="preserve">. </w:t>
      </w:r>
      <w:r w:rsidRPr="00DA3951">
        <w:rPr>
          <w:rFonts w:hint="cs"/>
          <w:rtl/>
          <w:lang w:bidi="ar-SA"/>
        </w:rPr>
        <w:t>تزریق</w:t>
      </w:r>
      <w:r w:rsidRPr="00DA3951">
        <w:rPr>
          <w:rtl/>
          <w:lang w:bidi="ar-SA"/>
        </w:rPr>
        <w:t xml:space="preserve"> </w:t>
      </w:r>
      <w:r w:rsidRPr="00DA3951">
        <w:rPr>
          <w:rFonts w:hint="cs"/>
          <w:rtl/>
          <w:lang w:bidi="ar-SA"/>
        </w:rPr>
        <w:t>اسپرم</w:t>
      </w:r>
      <w:r w:rsidRPr="00DA3951">
        <w:rPr>
          <w:rtl/>
          <w:lang w:bidi="ar-SA"/>
        </w:rPr>
        <w:t xml:space="preserve"> </w:t>
      </w:r>
      <w:r w:rsidRPr="00DA3951">
        <w:rPr>
          <w:rFonts w:hint="cs"/>
          <w:rtl/>
          <w:lang w:bidi="ar-SA"/>
        </w:rPr>
        <w:t>شسته</w:t>
      </w:r>
      <w:r w:rsidRPr="00DA3951">
        <w:rPr>
          <w:rtl/>
          <w:lang w:bidi="ar-SA"/>
        </w:rPr>
        <w:t xml:space="preserve"> </w:t>
      </w:r>
      <w:r w:rsidRPr="00DA3951">
        <w:rPr>
          <w:rFonts w:hint="cs"/>
          <w:rtl/>
          <w:lang w:bidi="ar-SA"/>
        </w:rPr>
        <w:t>شده</w:t>
      </w:r>
      <w:r w:rsidRPr="00DA3951">
        <w:rPr>
          <w:rtl/>
          <w:lang w:bidi="ar-SA"/>
        </w:rPr>
        <w:t xml:space="preserve"> </w:t>
      </w:r>
      <w:r w:rsidRPr="00DA3951">
        <w:rPr>
          <w:rFonts w:hint="cs"/>
          <w:rtl/>
          <w:lang w:bidi="ar-SA"/>
        </w:rPr>
        <w:t>به</w:t>
      </w:r>
      <w:r w:rsidRPr="00DA3951">
        <w:rPr>
          <w:rtl/>
          <w:lang w:bidi="ar-SA"/>
        </w:rPr>
        <w:t xml:space="preserve"> </w:t>
      </w:r>
      <w:r w:rsidRPr="00DA3951">
        <w:rPr>
          <w:rFonts w:hint="cs"/>
          <w:rtl/>
          <w:lang w:bidi="ar-SA"/>
        </w:rPr>
        <w:t>داخل</w:t>
      </w:r>
      <w:r w:rsidRPr="00DA3951">
        <w:rPr>
          <w:rtl/>
          <w:lang w:bidi="ar-SA"/>
        </w:rPr>
        <w:t xml:space="preserve"> </w:t>
      </w:r>
      <w:r w:rsidRPr="00DA3951">
        <w:rPr>
          <w:rFonts w:hint="cs"/>
          <w:rtl/>
          <w:lang w:bidi="ar-SA"/>
        </w:rPr>
        <w:t>رحم</w:t>
      </w:r>
      <w:r w:rsidRPr="00DA3951">
        <w:rPr>
          <w:rtl/>
          <w:lang w:bidi="ar-SA"/>
        </w:rPr>
        <w:t xml:space="preserve"> </w:t>
      </w:r>
      <w:r w:rsidRPr="00DA3951">
        <w:rPr>
          <w:rFonts w:hint="cs"/>
          <w:rtl/>
          <w:lang w:bidi="ar-SA"/>
        </w:rPr>
        <w:t> یا</w:t>
      </w:r>
      <w:r w:rsidRPr="00DA3951">
        <w:rPr>
          <w:rtl/>
          <w:lang w:bidi="ar-SA"/>
        </w:rPr>
        <w:t xml:space="preserve"> </w:t>
      </w:r>
      <w:r w:rsidRPr="00DA3951">
        <w:rPr>
          <w:rFonts w:hint="cs"/>
          <w:rtl/>
          <w:lang w:bidi="ar-SA"/>
        </w:rPr>
        <w:t>هر</w:t>
      </w:r>
      <w:r w:rsidRPr="00DA3951">
        <w:rPr>
          <w:rtl/>
          <w:lang w:bidi="ar-SA"/>
        </w:rPr>
        <w:t xml:space="preserve"> </w:t>
      </w:r>
      <w:r w:rsidRPr="00DA3951">
        <w:rPr>
          <w:rFonts w:hint="cs"/>
          <w:rtl/>
          <w:lang w:bidi="ar-SA"/>
        </w:rPr>
        <w:t>جایی</w:t>
      </w:r>
      <w:r w:rsidRPr="00DA3951">
        <w:rPr>
          <w:rtl/>
          <w:lang w:bidi="ar-SA"/>
        </w:rPr>
        <w:t xml:space="preserve"> </w:t>
      </w:r>
      <w:r w:rsidRPr="00DA3951">
        <w:rPr>
          <w:rFonts w:hint="cs"/>
          <w:rtl/>
          <w:lang w:bidi="ar-SA"/>
        </w:rPr>
        <w:t>بالاتر</w:t>
      </w:r>
      <w:r w:rsidRPr="00DA3951">
        <w:rPr>
          <w:rtl/>
          <w:lang w:bidi="ar-SA"/>
        </w:rPr>
        <w:t xml:space="preserve"> </w:t>
      </w:r>
      <w:r w:rsidRPr="00DA3951">
        <w:rPr>
          <w:rFonts w:hint="cs"/>
          <w:rtl/>
          <w:lang w:bidi="ar-SA"/>
        </w:rPr>
        <w:t>از</w:t>
      </w:r>
      <w:r w:rsidRPr="00DA3951">
        <w:rPr>
          <w:rtl/>
          <w:lang w:bidi="ar-SA"/>
        </w:rPr>
        <w:t xml:space="preserve"> </w:t>
      </w:r>
      <w:r w:rsidRPr="00DA3951">
        <w:rPr>
          <w:rFonts w:hint="cs"/>
          <w:rtl/>
          <w:lang w:bidi="ar-SA"/>
        </w:rPr>
        <w:t>سوراخ</w:t>
      </w:r>
      <w:r w:rsidRPr="00DA3951">
        <w:rPr>
          <w:rtl/>
          <w:lang w:bidi="ar-SA"/>
        </w:rPr>
        <w:t xml:space="preserve"> </w:t>
      </w:r>
      <w:r w:rsidRPr="00DA3951">
        <w:rPr>
          <w:rFonts w:hint="cs"/>
          <w:rtl/>
          <w:lang w:bidi="ar-SA"/>
        </w:rPr>
        <w:t>داخلی</w:t>
      </w:r>
      <w:r w:rsidRPr="00DA3951">
        <w:rPr>
          <w:rtl/>
          <w:lang w:bidi="ar-SA"/>
        </w:rPr>
        <w:t xml:space="preserve"> </w:t>
      </w:r>
      <w:r w:rsidRPr="00DA3951">
        <w:rPr>
          <w:rFonts w:hint="cs"/>
          <w:rtl/>
          <w:lang w:bidi="ar-SA"/>
        </w:rPr>
        <w:t>دهانه</w:t>
      </w:r>
      <w:r w:rsidRPr="00DA3951">
        <w:rPr>
          <w:rtl/>
          <w:lang w:bidi="ar-SA"/>
        </w:rPr>
        <w:t xml:space="preserve"> </w:t>
      </w:r>
      <w:r w:rsidRPr="00DA3951">
        <w:rPr>
          <w:rFonts w:hint="cs"/>
          <w:rtl/>
          <w:lang w:bidi="ar-SA"/>
        </w:rPr>
        <w:t>رحم</w:t>
      </w:r>
      <w:r w:rsidRPr="00DA3951">
        <w:rPr>
          <w:rtl/>
          <w:lang w:bidi="ar-SA"/>
        </w:rPr>
        <w:t xml:space="preserve"> </w:t>
      </w:r>
      <w:r w:rsidRPr="00DA3951">
        <w:rPr>
          <w:rFonts w:hint="cs"/>
          <w:rtl/>
          <w:lang w:bidi="ar-SA"/>
        </w:rPr>
        <w:t>را</w:t>
      </w:r>
      <w:r w:rsidRPr="00DA3951">
        <w:rPr>
          <w:rtl/>
          <w:lang w:bidi="ar-SA"/>
        </w:rPr>
        <w:t xml:space="preserve"> </w:t>
      </w:r>
      <w:r w:rsidRPr="00DA3951">
        <w:rPr>
          <w:rFonts w:hint="cs"/>
          <w:rtl/>
          <w:lang w:bidi="ar-SA"/>
        </w:rPr>
        <w:t>،</w:t>
      </w:r>
      <w:r w:rsidRPr="00DA3951">
        <w:rPr>
          <w:rtl/>
          <w:lang w:bidi="ar-SA"/>
        </w:rPr>
        <w:t xml:space="preserve"> </w:t>
      </w:r>
      <w:r w:rsidRPr="00DA3951">
        <w:rPr>
          <w:rFonts w:hint="cs"/>
          <w:rtl/>
          <w:lang w:bidi="ar-SA"/>
        </w:rPr>
        <w:t>آی</w:t>
      </w:r>
      <w:r w:rsidRPr="00DA3951">
        <w:rPr>
          <w:rtl/>
          <w:lang w:bidi="ar-SA"/>
        </w:rPr>
        <w:t xml:space="preserve"> </w:t>
      </w:r>
      <w:r w:rsidRPr="00DA3951">
        <w:rPr>
          <w:rFonts w:hint="cs"/>
          <w:rtl/>
          <w:lang w:bidi="ar-SA"/>
        </w:rPr>
        <w:t>یو</w:t>
      </w:r>
      <w:r w:rsidRPr="00DA3951">
        <w:rPr>
          <w:rtl/>
          <w:lang w:bidi="ar-SA"/>
        </w:rPr>
        <w:t xml:space="preserve"> </w:t>
      </w:r>
      <w:r w:rsidRPr="00DA3951">
        <w:rPr>
          <w:rFonts w:hint="cs"/>
          <w:rtl/>
          <w:lang w:bidi="ar-SA"/>
        </w:rPr>
        <w:t>آی</w:t>
      </w:r>
      <w:r w:rsidRPr="00DA3951">
        <w:rPr>
          <w:rtl/>
          <w:lang w:bidi="ar-SA"/>
        </w:rPr>
        <w:t xml:space="preserve"> </w:t>
      </w:r>
      <w:r w:rsidRPr="00DA3951">
        <w:rPr>
          <w:rFonts w:hint="cs"/>
          <w:rtl/>
          <w:lang w:bidi="ar-SA"/>
        </w:rPr>
        <w:t>می</w:t>
      </w:r>
      <w:r w:rsidRPr="00DA3951">
        <w:rPr>
          <w:rtl/>
          <w:lang w:bidi="ar-SA"/>
        </w:rPr>
        <w:t xml:space="preserve"> </w:t>
      </w:r>
      <w:r w:rsidRPr="00DA3951">
        <w:rPr>
          <w:rFonts w:hint="cs"/>
          <w:rtl/>
          <w:lang w:bidi="ar-SA"/>
        </w:rPr>
        <w:t>نامیم</w:t>
      </w:r>
      <w:r w:rsidRPr="00DA3951">
        <w:rPr>
          <w:rtl/>
        </w:rPr>
        <w:drawing>
          <wp:inline distT="0" distB="0" distL="0" distR="0" wp14:anchorId="6A5123B2" wp14:editId="45D36451">
            <wp:extent cx="2825394" cy="1438382"/>
            <wp:effectExtent l="0" t="0" r="0" b="0"/>
            <wp:docPr id="9" name="Picture 9" descr="C:\Users\NOavaranco\Desktop\nabarvar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avaranco\Desktop\nabarvari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25394" cy="1438382"/>
                    </a:xfrm>
                    <a:prstGeom prst="rect">
                      <a:avLst/>
                    </a:prstGeom>
                    <a:noFill/>
                    <a:ln>
                      <a:noFill/>
                    </a:ln>
                  </pic:spPr>
                </pic:pic>
              </a:graphicData>
            </a:graphic>
          </wp:inline>
        </w:drawing>
      </w:r>
      <w:r w:rsidRPr="00DA3951">
        <w:rPr>
          <w:b/>
          <w:bCs/>
          <w:rtl/>
        </w:rPr>
        <w:t>موارد كاربرد</w:t>
      </w:r>
      <w:r w:rsidRPr="00DA3951">
        <w:br/>
        <w:t xml:space="preserve">IUI </w:t>
      </w:r>
      <w:r w:rsidRPr="00DA3951">
        <w:rPr>
          <w:rtl/>
        </w:rPr>
        <w:t>يا تلقيح درون رحمي در دو صورت به كار مي رود</w:t>
      </w:r>
      <w:r w:rsidRPr="00DA3951">
        <w:t>:</w:t>
      </w:r>
      <w:r w:rsidRPr="00DA3951">
        <w:br/>
      </w:r>
      <w:r w:rsidRPr="00DA3951">
        <w:rPr>
          <w:rtl/>
        </w:rPr>
        <w:t>اول:‌ در مواردي كه مرد مشكلاتي مانند كمي حجم مايع اسپرم، كم بودن تعداد اسپرم، كمي تحرك اسپرم يا كاهش ميل جنسي دارد</w:t>
      </w:r>
      <w:r w:rsidRPr="00DA3951">
        <w:t>.</w:t>
      </w:r>
      <w:r w:rsidRPr="00DA3951">
        <w:br/>
      </w:r>
      <w:r w:rsidRPr="00DA3951">
        <w:rPr>
          <w:rtl/>
        </w:rPr>
        <w:t>دوم: در مواردي كه زن مشكلات ترشح گردن رحم و يا اختلال ايمني منجر به ناباروري دارد و يا به علت درد و شرايط خاصي مانند واژينيموس امكان مقاربت طبيعي ندارد</w:t>
      </w:r>
      <w:r w:rsidRPr="00DA3951">
        <w:t>.</w:t>
      </w:r>
    </w:p>
    <w:p w:rsidR="005C687A" w:rsidRPr="009D4F17" w:rsidRDefault="00DA3951" w:rsidP="00BC3CF9">
      <w:pPr>
        <w:spacing w:after="0"/>
        <w:rPr>
          <w:b/>
          <w:bCs/>
          <w:rtl/>
        </w:rPr>
      </w:pPr>
      <w:r w:rsidRPr="00DA3951">
        <w:rPr>
          <w:b/>
          <w:bCs/>
          <w:rtl/>
        </w:rPr>
        <w:t>مراحل انجام</w:t>
      </w:r>
      <w:r w:rsidRPr="00DA3951">
        <w:rPr>
          <w:rFonts w:hint="cs"/>
          <w:b/>
          <w:bCs/>
          <w:rtl/>
        </w:rPr>
        <w:t> </w:t>
      </w:r>
      <w:r w:rsidRPr="00DA3951">
        <w:br/>
      </w:r>
      <w:r w:rsidRPr="00DA3951">
        <w:rPr>
          <w:rtl/>
        </w:rPr>
        <w:t>اين روش نسبتا‌ ساده و بدون درد است و در مطب پزشك و بدون نياز به بيهوشي نيز قابل انجام است. در اين روش مايع اسپرم مرد تهيه مي شود</w:t>
      </w:r>
      <w:r w:rsidRPr="00DA3951">
        <w:t>.</w:t>
      </w:r>
      <w:r w:rsidRPr="00DA3951">
        <w:br/>
      </w:r>
      <w:r w:rsidRPr="00DA3951">
        <w:rPr>
          <w:rtl/>
        </w:rPr>
        <w:t>در آميزش طبيعي حدود ده درصد از اسپرم ها از واژن به گردن رحم مي رسند اما با عمل</w:t>
      </w:r>
      <w:r w:rsidRPr="00DA3951">
        <w:t xml:space="preserve"> IUI </w:t>
      </w:r>
      <w:r w:rsidRPr="00DA3951">
        <w:rPr>
          <w:rtl/>
        </w:rPr>
        <w:t>تعداد بيشتري از اسپرم هاي با كيفيت مناسب به داخل رحم راه مي يابند</w:t>
      </w:r>
      <w:r w:rsidRPr="00DA3951">
        <w:rPr>
          <w:rFonts w:hint="cs"/>
          <w:b/>
          <w:bCs/>
          <w:rtl/>
        </w:rPr>
        <w:t>.</w:t>
      </w:r>
    </w:p>
    <w:p w:rsidR="000E7049" w:rsidRDefault="005C687A" w:rsidP="000E7049">
      <w:pPr>
        <w:spacing w:after="0"/>
        <w:rPr>
          <w:rFonts w:hint="cs"/>
          <w:b/>
          <w:bCs/>
          <w:rtl/>
        </w:rPr>
      </w:pPr>
      <w:r w:rsidRPr="005C687A">
        <w:rPr>
          <w:rFonts w:hint="cs"/>
          <w:rtl/>
        </w:rPr>
        <w:lastRenderedPageBreak/>
        <w:drawing>
          <wp:inline distT="0" distB="0" distL="0" distR="0" wp14:anchorId="421FF18E" wp14:editId="5E82ABCD">
            <wp:extent cx="2917562" cy="142810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4175" cy="1431345"/>
                    </a:xfrm>
                    <a:prstGeom prst="rect">
                      <a:avLst/>
                    </a:prstGeom>
                    <a:noFill/>
                    <a:ln>
                      <a:noFill/>
                    </a:ln>
                  </pic:spPr>
                </pic:pic>
              </a:graphicData>
            </a:graphic>
          </wp:inline>
        </w:drawing>
      </w:r>
      <w:r w:rsidRPr="005C687A">
        <w:rPr>
          <w:b/>
          <w:bCs/>
          <w:rtl/>
        </w:rPr>
        <w:t>اقدامات قبل از عمل</w:t>
      </w:r>
      <w:r w:rsidRPr="005C687A">
        <w:br/>
      </w:r>
      <w:r w:rsidRPr="005C687A">
        <w:rPr>
          <w:rtl/>
        </w:rPr>
        <w:t xml:space="preserve">قبل از عمل بايد معاينات </w:t>
      </w:r>
      <w:r w:rsidR="000E7049">
        <w:rPr>
          <w:rtl/>
        </w:rPr>
        <w:t>لازم، آزمايش</w:t>
      </w:r>
      <w:r w:rsidRPr="005C687A">
        <w:rPr>
          <w:rtl/>
        </w:rPr>
        <w:t>هاي روتين، آزمايش هورموني و عكس برداري از رحم براي اطمينان از باز</w:t>
      </w:r>
      <w:r w:rsidR="000E7049">
        <w:rPr>
          <w:rFonts w:hint="cs"/>
          <w:rtl/>
        </w:rPr>
        <w:t xml:space="preserve"> </w:t>
      </w:r>
      <w:r w:rsidRPr="005C687A">
        <w:rPr>
          <w:rtl/>
        </w:rPr>
        <w:t>بودن لوله هاي رحمي انجام شود</w:t>
      </w:r>
      <w:r w:rsidR="000E7049">
        <w:rPr>
          <w:rFonts w:hint="cs"/>
          <w:b/>
          <w:bCs/>
          <w:rtl/>
        </w:rPr>
        <w:t>.</w:t>
      </w:r>
    </w:p>
    <w:p w:rsidR="005C687A" w:rsidRPr="005C687A" w:rsidRDefault="005C687A" w:rsidP="000E7049">
      <w:pPr>
        <w:spacing w:after="0"/>
        <w:rPr>
          <w:b/>
          <w:bCs/>
          <w:rtl/>
        </w:rPr>
      </w:pPr>
      <w:r w:rsidRPr="005C687A">
        <w:rPr>
          <w:rtl/>
        </w:rPr>
        <w:t>تعیین زمان دقیق انجام عمل</w:t>
      </w:r>
      <w:r w:rsidRPr="005C687A">
        <w:t xml:space="preserve"> IUI </w:t>
      </w:r>
      <w:r w:rsidRPr="005C687A">
        <w:rPr>
          <w:rtl/>
        </w:rPr>
        <w:t>و اعلام آن به زوجین، مرد باید پس از ۵-۲ روز پرهیز از انجام مقاربت و خروج منی، صبح روز تعیین شده برای انجام عمل، نمونه‌ی اسپرم خود را به آزمایشگاه تحویل دهد. نمونه‌ی اسپرم باید به روش خودارضایی</w:t>
      </w:r>
      <w:r w:rsidRPr="005C687A">
        <w:rPr>
          <w:rFonts w:hint="cs"/>
          <w:rtl/>
        </w:rPr>
        <w:t> </w:t>
      </w:r>
      <w:r w:rsidRPr="005C687A">
        <w:rPr>
          <w:rtl/>
        </w:rPr>
        <w:t>(</w:t>
      </w:r>
      <w:r w:rsidRPr="005C687A">
        <w:rPr>
          <w:rFonts w:hint="cs"/>
          <w:rtl/>
        </w:rPr>
        <w:t>استمناء</w:t>
      </w:r>
      <w:r w:rsidRPr="005C687A">
        <w:rPr>
          <w:rtl/>
        </w:rPr>
        <w:t xml:space="preserve">) </w:t>
      </w:r>
      <w:r w:rsidRPr="005C687A">
        <w:rPr>
          <w:rFonts w:hint="cs"/>
          <w:rtl/>
        </w:rPr>
        <w:t>و</w:t>
      </w:r>
      <w:r w:rsidRPr="005C687A">
        <w:rPr>
          <w:rtl/>
        </w:rPr>
        <w:t xml:space="preserve"> </w:t>
      </w:r>
      <w:r w:rsidRPr="005C687A">
        <w:rPr>
          <w:rFonts w:hint="cs"/>
          <w:rtl/>
        </w:rPr>
        <w:t>یا</w:t>
      </w:r>
      <w:r w:rsidRPr="005C687A">
        <w:rPr>
          <w:rtl/>
        </w:rPr>
        <w:t xml:space="preserve"> </w:t>
      </w:r>
      <w:r w:rsidRPr="005C687A">
        <w:rPr>
          <w:rFonts w:hint="cs"/>
          <w:rtl/>
        </w:rPr>
        <w:t>استفاده</w:t>
      </w:r>
      <w:r w:rsidRPr="005C687A">
        <w:rPr>
          <w:rtl/>
        </w:rPr>
        <w:t xml:space="preserve"> </w:t>
      </w:r>
      <w:r w:rsidRPr="005C687A">
        <w:rPr>
          <w:rFonts w:hint="cs"/>
          <w:rtl/>
        </w:rPr>
        <w:t>از</w:t>
      </w:r>
      <w:r w:rsidRPr="005C687A">
        <w:rPr>
          <w:rtl/>
        </w:rPr>
        <w:t xml:space="preserve"> </w:t>
      </w:r>
      <w:r w:rsidRPr="005C687A">
        <w:rPr>
          <w:rFonts w:hint="cs"/>
          <w:rtl/>
        </w:rPr>
        <w:t>کاندوم‌های</w:t>
      </w:r>
      <w:r w:rsidRPr="005C687A">
        <w:rPr>
          <w:rtl/>
        </w:rPr>
        <w:t xml:space="preserve"> </w:t>
      </w:r>
      <w:r w:rsidRPr="005C687A">
        <w:rPr>
          <w:rFonts w:hint="cs"/>
          <w:rtl/>
        </w:rPr>
        <w:t>مخصوص</w:t>
      </w:r>
      <w:r w:rsidRPr="005C687A">
        <w:rPr>
          <w:rtl/>
        </w:rPr>
        <w:t xml:space="preserve"> </w:t>
      </w:r>
      <w:r w:rsidRPr="005C687A">
        <w:rPr>
          <w:rFonts w:hint="cs"/>
          <w:rtl/>
        </w:rPr>
        <w:t>فاقد</w:t>
      </w:r>
      <w:r w:rsidRPr="005C687A">
        <w:rPr>
          <w:rtl/>
        </w:rPr>
        <w:t xml:space="preserve"> </w:t>
      </w:r>
      <w:r w:rsidRPr="005C687A">
        <w:rPr>
          <w:rFonts w:hint="cs"/>
          <w:rtl/>
        </w:rPr>
        <w:t>مواد</w:t>
      </w:r>
      <w:r w:rsidRPr="005C687A">
        <w:rPr>
          <w:rtl/>
        </w:rPr>
        <w:t xml:space="preserve"> </w:t>
      </w:r>
      <w:r w:rsidRPr="005C687A">
        <w:rPr>
          <w:rFonts w:hint="cs"/>
          <w:rtl/>
        </w:rPr>
        <w:t>کُشنده‌ی</w:t>
      </w:r>
      <w:r w:rsidRPr="005C687A">
        <w:rPr>
          <w:rtl/>
        </w:rPr>
        <w:t xml:space="preserve"> </w:t>
      </w:r>
      <w:r w:rsidRPr="005C687A">
        <w:rPr>
          <w:rFonts w:hint="cs"/>
          <w:rtl/>
        </w:rPr>
        <w:t>اسپرم</w:t>
      </w:r>
      <w:r w:rsidRPr="005C687A">
        <w:rPr>
          <w:rtl/>
        </w:rPr>
        <w:t xml:space="preserve"> </w:t>
      </w:r>
      <w:r w:rsidRPr="005C687A">
        <w:rPr>
          <w:rFonts w:hint="cs"/>
          <w:rtl/>
        </w:rPr>
        <w:t>در</w:t>
      </w:r>
      <w:r w:rsidRPr="005C687A">
        <w:rPr>
          <w:rtl/>
        </w:rPr>
        <w:t xml:space="preserve"> </w:t>
      </w:r>
      <w:r w:rsidRPr="005C687A">
        <w:rPr>
          <w:rFonts w:hint="cs"/>
          <w:rtl/>
        </w:rPr>
        <w:t>ظرف</w:t>
      </w:r>
      <w:r w:rsidRPr="005C687A">
        <w:rPr>
          <w:rtl/>
        </w:rPr>
        <w:t xml:space="preserve"> </w:t>
      </w:r>
      <w:r w:rsidRPr="005C687A">
        <w:rPr>
          <w:rFonts w:hint="cs"/>
          <w:rtl/>
        </w:rPr>
        <w:t>استریل</w:t>
      </w:r>
      <w:r w:rsidRPr="005C687A">
        <w:rPr>
          <w:rtl/>
        </w:rPr>
        <w:t xml:space="preserve"> </w:t>
      </w:r>
      <w:r w:rsidRPr="005C687A">
        <w:rPr>
          <w:rFonts w:hint="cs"/>
          <w:rtl/>
        </w:rPr>
        <w:t>که</w:t>
      </w:r>
      <w:r w:rsidRPr="005C687A">
        <w:rPr>
          <w:rtl/>
        </w:rPr>
        <w:t xml:space="preserve"> </w:t>
      </w:r>
      <w:r w:rsidRPr="005C687A">
        <w:rPr>
          <w:rFonts w:hint="cs"/>
          <w:rtl/>
        </w:rPr>
        <w:t>توسط</w:t>
      </w:r>
      <w:r w:rsidRPr="005C687A">
        <w:rPr>
          <w:rtl/>
        </w:rPr>
        <w:t xml:space="preserve"> </w:t>
      </w:r>
      <w:r w:rsidRPr="005C687A">
        <w:rPr>
          <w:rFonts w:hint="cs"/>
          <w:rtl/>
        </w:rPr>
        <w:t>آزمایشگاه</w:t>
      </w:r>
      <w:r w:rsidRPr="005C687A">
        <w:rPr>
          <w:rtl/>
        </w:rPr>
        <w:t xml:space="preserve"> </w:t>
      </w:r>
      <w:r w:rsidRPr="005C687A">
        <w:rPr>
          <w:rFonts w:hint="cs"/>
          <w:rtl/>
        </w:rPr>
        <w:t>در</w:t>
      </w:r>
      <w:r w:rsidRPr="005C687A">
        <w:rPr>
          <w:rtl/>
        </w:rPr>
        <w:t xml:space="preserve"> </w:t>
      </w:r>
      <w:r w:rsidRPr="005C687A">
        <w:rPr>
          <w:rFonts w:hint="cs"/>
          <w:rtl/>
        </w:rPr>
        <w:t>اختیار</w:t>
      </w:r>
      <w:r w:rsidRPr="005C687A">
        <w:rPr>
          <w:rtl/>
        </w:rPr>
        <w:t xml:space="preserve"> </w:t>
      </w:r>
      <w:r w:rsidRPr="005C687A">
        <w:rPr>
          <w:rFonts w:hint="cs"/>
          <w:rtl/>
        </w:rPr>
        <w:t>مرد</w:t>
      </w:r>
      <w:r w:rsidRPr="005C687A">
        <w:rPr>
          <w:rtl/>
        </w:rPr>
        <w:t xml:space="preserve"> </w:t>
      </w:r>
      <w:r w:rsidRPr="005C687A">
        <w:rPr>
          <w:rFonts w:hint="cs"/>
          <w:rtl/>
        </w:rPr>
        <w:t>قرار</w:t>
      </w:r>
      <w:r w:rsidRPr="005C687A">
        <w:rPr>
          <w:rtl/>
        </w:rPr>
        <w:t xml:space="preserve"> می‌گیرد جمع‌آوری</w:t>
      </w:r>
      <w:r w:rsidRPr="005C687A">
        <w:rPr>
          <w:rFonts w:hint="cs"/>
          <w:rtl/>
        </w:rPr>
        <w:t> گردد</w:t>
      </w:r>
      <w:r w:rsidRPr="005C687A">
        <w:rPr>
          <w:rtl/>
        </w:rPr>
        <w:t xml:space="preserve">. </w:t>
      </w:r>
      <w:r w:rsidRPr="005C687A">
        <w:rPr>
          <w:rFonts w:hint="cs"/>
          <w:rtl/>
        </w:rPr>
        <w:t>نمونه</w:t>
      </w:r>
      <w:r w:rsidRPr="005C687A">
        <w:rPr>
          <w:rtl/>
        </w:rPr>
        <w:t xml:space="preserve"> </w:t>
      </w:r>
      <w:r w:rsidRPr="005C687A">
        <w:rPr>
          <w:rFonts w:hint="cs"/>
          <w:rtl/>
        </w:rPr>
        <w:t>باید</w:t>
      </w:r>
      <w:r w:rsidRPr="005C687A">
        <w:rPr>
          <w:rtl/>
        </w:rPr>
        <w:t xml:space="preserve"> </w:t>
      </w:r>
      <w:r w:rsidRPr="005C687A">
        <w:rPr>
          <w:rFonts w:hint="cs"/>
          <w:rtl/>
        </w:rPr>
        <w:t>تازه</w:t>
      </w:r>
      <w:r w:rsidRPr="005C687A">
        <w:rPr>
          <w:rtl/>
        </w:rPr>
        <w:t xml:space="preserve"> </w:t>
      </w:r>
      <w:r w:rsidRPr="005C687A">
        <w:rPr>
          <w:rFonts w:hint="cs"/>
          <w:rtl/>
        </w:rPr>
        <w:t>بوده</w:t>
      </w:r>
      <w:r w:rsidRPr="005C687A">
        <w:rPr>
          <w:rtl/>
        </w:rPr>
        <w:t xml:space="preserve"> </w:t>
      </w:r>
      <w:r w:rsidRPr="005C687A">
        <w:rPr>
          <w:rFonts w:hint="cs"/>
          <w:rtl/>
        </w:rPr>
        <w:t>و</w:t>
      </w:r>
      <w:r w:rsidRPr="005C687A">
        <w:rPr>
          <w:rtl/>
        </w:rPr>
        <w:t xml:space="preserve"> </w:t>
      </w:r>
      <w:r w:rsidRPr="005C687A">
        <w:rPr>
          <w:rFonts w:hint="cs"/>
          <w:rtl/>
        </w:rPr>
        <w:t>حتی</w:t>
      </w:r>
      <w:r w:rsidRPr="005C687A">
        <w:rPr>
          <w:rtl/>
        </w:rPr>
        <w:t xml:space="preserve"> </w:t>
      </w:r>
      <w:r w:rsidRPr="005C687A">
        <w:rPr>
          <w:rFonts w:hint="cs"/>
          <w:rtl/>
        </w:rPr>
        <w:t>الامکان</w:t>
      </w:r>
      <w:r w:rsidRPr="005C687A">
        <w:rPr>
          <w:rtl/>
        </w:rPr>
        <w:t xml:space="preserve"> </w:t>
      </w:r>
      <w:r w:rsidRPr="005C687A">
        <w:rPr>
          <w:rFonts w:hint="cs"/>
          <w:rtl/>
        </w:rPr>
        <w:t>در</w:t>
      </w:r>
      <w:r w:rsidRPr="005C687A">
        <w:rPr>
          <w:rtl/>
        </w:rPr>
        <w:t xml:space="preserve"> </w:t>
      </w:r>
      <w:r w:rsidRPr="005C687A">
        <w:rPr>
          <w:rFonts w:hint="cs"/>
          <w:rtl/>
        </w:rPr>
        <w:t>محل</w:t>
      </w:r>
      <w:r w:rsidRPr="005C687A">
        <w:rPr>
          <w:rtl/>
        </w:rPr>
        <w:t xml:space="preserve"> </w:t>
      </w:r>
      <w:r w:rsidRPr="005C687A">
        <w:rPr>
          <w:rFonts w:hint="cs"/>
          <w:rtl/>
        </w:rPr>
        <w:t>آزمایشگاه</w:t>
      </w:r>
      <w:r w:rsidRPr="005C687A">
        <w:rPr>
          <w:rtl/>
        </w:rPr>
        <w:t xml:space="preserve"> </w:t>
      </w:r>
      <w:r w:rsidRPr="005C687A">
        <w:rPr>
          <w:rFonts w:hint="cs"/>
          <w:rtl/>
        </w:rPr>
        <w:t>تهیه</w:t>
      </w:r>
      <w:r w:rsidRPr="005C687A">
        <w:rPr>
          <w:rtl/>
        </w:rPr>
        <w:t xml:space="preserve"> </w:t>
      </w:r>
      <w:r w:rsidRPr="005C687A">
        <w:rPr>
          <w:rFonts w:hint="cs"/>
          <w:rtl/>
        </w:rPr>
        <w:t>شود.</w:t>
      </w:r>
    </w:p>
    <w:p w:rsidR="009D4F17" w:rsidRPr="009D4F17" w:rsidRDefault="005C687A" w:rsidP="00E9053B">
      <w:pPr>
        <w:rPr>
          <w:rtl/>
        </w:rPr>
      </w:pPr>
      <w:r w:rsidRPr="005C687A">
        <w:rPr>
          <w:rtl/>
        </w:rPr>
        <w:t>خانم روز دوم يا سوم قاعدگي مراجعه مي كند و در اين روز سونوگرافي براي بررسي وضعيت تخمدان و رحم و درصورت نياز شروع مصرف دارو انجام مي گيرد. تجويز دارو براي تحريك تخمك گذاري و بالا رفتن شانس باروري انجام مي شود</w:t>
      </w:r>
      <w:r w:rsidRPr="005C687A">
        <w:t>.</w:t>
      </w:r>
      <w:r w:rsidRPr="005C687A">
        <w:br/>
      </w:r>
      <w:r w:rsidRPr="005C687A">
        <w:rPr>
          <w:rtl/>
        </w:rPr>
        <w:t>بعد از مصرف دارو، چند نوبت سونوگرافي در روزهاي مختلف انجام مي شود. زماني كه فوليكول (كيسه حاوي تخمك در تخمدان) به اندازه مناسب رسيد داروي</w:t>
      </w:r>
      <w:r w:rsidRPr="005C687A">
        <w:t xml:space="preserve"> HCG </w:t>
      </w:r>
      <w:r w:rsidRPr="005C687A">
        <w:rPr>
          <w:rtl/>
        </w:rPr>
        <w:t>به صورت عضلاني تزريق مي شود كه سبب بلوغ تخمك و انجام تخمك گذاري مي شود و 40 ساعت بعد از تزريق</w:t>
      </w:r>
      <w:r w:rsidRPr="005C687A">
        <w:t xml:space="preserve"> HCG </w:t>
      </w:r>
      <w:r w:rsidRPr="005C687A">
        <w:rPr>
          <w:rtl/>
        </w:rPr>
        <w:t>بيمار مراجعه مي كند و عمل</w:t>
      </w:r>
      <w:r w:rsidRPr="005C687A">
        <w:t xml:space="preserve"> IUI </w:t>
      </w:r>
      <w:r w:rsidRPr="005C687A">
        <w:rPr>
          <w:rtl/>
        </w:rPr>
        <w:t>انجام مي شود</w:t>
      </w:r>
      <w:r w:rsidRPr="005C687A">
        <w:rPr>
          <w:rFonts w:hint="cs"/>
          <w:rtl/>
        </w:rPr>
        <w:t>.</w:t>
      </w:r>
      <w:r w:rsidRPr="005C687A">
        <w:rPr>
          <w:b/>
          <w:bCs/>
        </w:rPr>
        <w:t xml:space="preserve"> </w:t>
      </w:r>
      <w:r w:rsidRPr="005C687A">
        <w:lastRenderedPageBreak/>
        <w:drawing>
          <wp:inline distT="0" distB="0" distL="0" distR="0" wp14:anchorId="5CF1CE5F" wp14:editId="4387048D">
            <wp:extent cx="2948684" cy="1376737"/>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2910" cy="1383379"/>
                    </a:xfrm>
                    <a:prstGeom prst="rect">
                      <a:avLst/>
                    </a:prstGeom>
                    <a:noFill/>
                    <a:ln>
                      <a:noFill/>
                    </a:ln>
                  </pic:spPr>
                </pic:pic>
              </a:graphicData>
            </a:graphic>
          </wp:inline>
        </w:drawing>
      </w:r>
      <w:r w:rsidR="009D4F17" w:rsidRPr="009D4F17">
        <w:rPr>
          <w:b/>
          <w:bCs/>
          <w:rtl/>
        </w:rPr>
        <w:t>مراقبت هاي بعد از عمل</w:t>
      </w:r>
      <w:r w:rsidR="009D4F17" w:rsidRPr="009D4F17">
        <w:br/>
      </w:r>
      <w:r w:rsidR="009D4F17" w:rsidRPr="009D4F17">
        <w:rPr>
          <w:rtl/>
        </w:rPr>
        <w:t>بيمار مدت كوتاهي بعد از</w:t>
      </w:r>
      <w:r w:rsidR="009D4F17" w:rsidRPr="009D4F17">
        <w:t xml:space="preserve"> IUI </w:t>
      </w:r>
      <w:r w:rsidR="009D4F17" w:rsidRPr="009D4F17">
        <w:rPr>
          <w:rtl/>
        </w:rPr>
        <w:t>مرخص مي شود. نيازي به استراحت مطلق نيست و بيمار مي تواند فعاليت هاي عادي خود را داشته باشد. بديهي است آرامش روحي و رواني و پرهيز از شرايط پر اضطراب مي تواند در موفقيت عمل مؤثر باشد</w:t>
      </w:r>
      <w:r w:rsidR="009D4F17" w:rsidRPr="009D4F17">
        <w:t>.</w:t>
      </w:r>
      <w:r w:rsidR="009D4F17" w:rsidRPr="009D4F17">
        <w:br/>
      </w:r>
      <w:r w:rsidR="009D4F17" w:rsidRPr="009D4F17">
        <w:rPr>
          <w:rtl/>
        </w:rPr>
        <w:t>معمولا دو هفته بعد از عمل</w:t>
      </w:r>
      <w:r w:rsidR="009D4F17" w:rsidRPr="009D4F17">
        <w:t xml:space="preserve"> IUI </w:t>
      </w:r>
      <w:r w:rsidR="009D4F17" w:rsidRPr="009D4F17">
        <w:rPr>
          <w:rtl/>
        </w:rPr>
        <w:t>بيمار به آزمايشگاه هورموني مراجعه مي كند تا مقدار</w:t>
      </w:r>
      <w:r w:rsidR="009D4F17" w:rsidRPr="009D4F17">
        <w:t xml:space="preserve"> BHCG </w:t>
      </w:r>
      <w:r w:rsidR="009D4F17" w:rsidRPr="009D4F17">
        <w:rPr>
          <w:rtl/>
        </w:rPr>
        <w:t>خون اندازه گيري شود. افزايش اين هورمون اولين نشانه حاملگي است</w:t>
      </w:r>
      <w:r w:rsidR="009D4F17" w:rsidRPr="009D4F17">
        <w:t>.</w:t>
      </w:r>
    </w:p>
    <w:p w:rsidR="009D4F17" w:rsidRPr="009D4F17" w:rsidRDefault="009D4F17" w:rsidP="009D4F17">
      <w:pPr>
        <w:rPr>
          <w:rtl/>
        </w:rPr>
      </w:pPr>
      <w:r w:rsidRPr="009D4F17">
        <w:rPr>
          <w:rFonts w:hint="cs"/>
          <w:rtl/>
        </w:rPr>
        <w:drawing>
          <wp:inline distT="0" distB="0" distL="0" distR="0" wp14:anchorId="117BCBA1" wp14:editId="553FA805">
            <wp:extent cx="3000053" cy="1273996"/>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4820" cy="1276020"/>
                    </a:xfrm>
                    <a:prstGeom prst="rect">
                      <a:avLst/>
                    </a:prstGeom>
                    <a:noFill/>
                    <a:ln>
                      <a:noFill/>
                    </a:ln>
                  </pic:spPr>
                </pic:pic>
              </a:graphicData>
            </a:graphic>
          </wp:inline>
        </w:drawing>
      </w:r>
    </w:p>
    <w:p w:rsidR="00BC3CF9" w:rsidRPr="00BC3CF9" w:rsidRDefault="00BC3CF9" w:rsidP="00BC3CF9">
      <w:pPr>
        <w:shd w:val="clear" w:color="auto" w:fill="FFFFFF"/>
        <w:spacing w:before="75" w:after="0" w:line="450" w:lineRule="atLeast"/>
        <w:textAlignment w:val="baseline"/>
        <w:outlineLvl w:val="3"/>
        <w:rPr>
          <w:rFonts w:ascii="IRANSans" w:eastAsia="Times New Roman" w:hAnsi="IRANSans" w:cs="B Nazanin"/>
          <w:b/>
          <w:bCs/>
          <w:color w:val="333333"/>
          <w:sz w:val="24"/>
          <w:szCs w:val="24"/>
        </w:rPr>
      </w:pPr>
      <w:r w:rsidRPr="00BC3CF9">
        <w:rPr>
          <w:rFonts w:ascii="IRANSans" w:eastAsia="Times New Roman" w:hAnsi="IRANSans" w:cs="B Nazanin"/>
          <w:b/>
          <w:bCs/>
          <w:color w:val="333333"/>
          <w:sz w:val="24"/>
          <w:szCs w:val="24"/>
          <w:rtl/>
        </w:rPr>
        <w:t>توصیه‌های عمومی جهت افزایش موفقیت</w:t>
      </w:r>
      <w:r w:rsidRPr="00BC3CF9">
        <w:rPr>
          <w:rFonts w:ascii="IRANSans" w:eastAsia="Times New Roman" w:hAnsi="IRANSans" w:cs="B Nazanin"/>
          <w:b/>
          <w:bCs/>
          <w:color w:val="333333"/>
          <w:sz w:val="24"/>
          <w:szCs w:val="24"/>
        </w:rPr>
        <w:t xml:space="preserve"> IUI</w:t>
      </w:r>
    </w:p>
    <w:p w:rsidR="00BC3CF9" w:rsidRDefault="00BC3CF9" w:rsidP="00BC3CF9">
      <w:pPr>
        <w:numPr>
          <w:ilvl w:val="0"/>
          <w:numId w:val="1"/>
        </w:numPr>
        <w:shd w:val="clear" w:color="auto" w:fill="FFFFFF"/>
        <w:spacing w:after="0" w:line="240" w:lineRule="auto"/>
        <w:contextualSpacing/>
        <w:jc w:val="lowKashida"/>
        <w:textAlignment w:val="baseline"/>
        <w:rPr>
          <w:rFonts w:ascii="Calibri" w:eastAsia="Calibri" w:hAnsi="Calibri" w:cs="B Nazanin" w:hint="cs"/>
          <w:sz w:val="24"/>
          <w:szCs w:val="24"/>
        </w:rPr>
      </w:pPr>
      <w:r w:rsidRPr="00BC3CF9">
        <w:rPr>
          <w:rFonts w:ascii="Calibri" w:eastAsia="Calibri" w:hAnsi="Calibri" w:cs="B Nazanin"/>
          <w:sz w:val="24"/>
          <w:szCs w:val="24"/>
          <w:rtl/>
        </w:rPr>
        <w:t>انجام مقاربت جنسی بعد از</w:t>
      </w:r>
      <w:r w:rsidRPr="00BC3CF9">
        <w:rPr>
          <w:rFonts w:ascii="Calibri" w:eastAsia="Calibri" w:hAnsi="Calibri" w:cs="B Nazanin"/>
          <w:sz w:val="24"/>
          <w:szCs w:val="24"/>
        </w:rPr>
        <w:t xml:space="preserve"> IUI</w:t>
      </w:r>
      <w:r w:rsidRPr="00BC3CF9">
        <w:rPr>
          <w:rFonts w:ascii="Calibri" w:eastAsia="Calibri" w:hAnsi="Calibri" w:cs="B Nazanin"/>
          <w:sz w:val="24"/>
          <w:szCs w:val="24"/>
          <w:rtl/>
        </w:rPr>
        <w:t>، شانس باروری را افزایش می‌دهد،</w:t>
      </w:r>
      <w:r w:rsidRPr="00BC3CF9">
        <w:rPr>
          <w:rFonts w:ascii="Times New Roman" w:eastAsia="Calibri" w:hAnsi="Times New Roman" w:cs="Times New Roman"/>
          <w:sz w:val="24"/>
          <w:szCs w:val="24"/>
          <w:rtl/>
        </w:rPr>
        <w:t> </w:t>
      </w:r>
      <w:r w:rsidRPr="00BC3CF9">
        <w:rPr>
          <w:rFonts w:ascii="Calibri" w:eastAsia="Calibri" w:hAnsi="Calibri" w:cs="B Nazanin"/>
          <w:sz w:val="24"/>
          <w:szCs w:val="24"/>
          <w:rtl/>
        </w:rPr>
        <w:t>به شرط آنکه در هنگام</w:t>
      </w:r>
      <w:r w:rsidRPr="00BC3CF9">
        <w:rPr>
          <w:rFonts w:ascii="Calibri" w:eastAsia="Calibri" w:hAnsi="Calibri" w:cs="B Nazanin"/>
          <w:sz w:val="24"/>
          <w:szCs w:val="24"/>
        </w:rPr>
        <w:t xml:space="preserve"> IUI </w:t>
      </w:r>
      <w:r w:rsidRPr="00BC3CF9">
        <w:rPr>
          <w:rFonts w:ascii="Calibri" w:eastAsia="Calibri" w:hAnsi="Calibri" w:cs="B Nazanin"/>
          <w:sz w:val="24"/>
          <w:szCs w:val="24"/>
          <w:rtl/>
        </w:rPr>
        <w:t>بیمار لکه بینی و یا خونریزی نداشته باشد که در این موارد مقاربت جنسی ۴۸ ساعت بعد از</w:t>
      </w:r>
      <w:r w:rsidRPr="00BC3CF9">
        <w:rPr>
          <w:rFonts w:ascii="Calibri" w:eastAsia="Calibri" w:hAnsi="Calibri" w:cs="B Nazanin"/>
          <w:sz w:val="24"/>
          <w:szCs w:val="24"/>
        </w:rPr>
        <w:t xml:space="preserve"> IUI </w:t>
      </w:r>
      <w:r w:rsidRPr="00BC3CF9">
        <w:rPr>
          <w:rFonts w:ascii="Calibri" w:eastAsia="Calibri" w:hAnsi="Calibri" w:cs="B Nazanin"/>
          <w:sz w:val="24"/>
          <w:szCs w:val="24"/>
          <w:rtl/>
        </w:rPr>
        <w:t>انجام می‌شود</w:t>
      </w:r>
      <w:r w:rsidRPr="00BC3CF9">
        <w:rPr>
          <w:rFonts w:ascii="Calibri" w:eastAsia="Calibri" w:hAnsi="Calibri" w:cs="B Nazanin"/>
          <w:sz w:val="24"/>
          <w:szCs w:val="24"/>
        </w:rPr>
        <w:t>.</w:t>
      </w:r>
    </w:p>
    <w:p w:rsidR="00A8077E" w:rsidRDefault="00A8077E" w:rsidP="00A8077E">
      <w:pPr>
        <w:shd w:val="clear" w:color="auto" w:fill="FFFFFF"/>
        <w:spacing w:after="0" w:line="240" w:lineRule="auto"/>
        <w:contextualSpacing/>
        <w:jc w:val="lowKashida"/>
        <w:textAlignment w:val="baseline"/>
        <w:rPr>
          <w:rFonts w:ascii="Calibri" w:eastAsia="Calibri" w:hAnsi="Calibri" w:cs="B Nazanin" w:hint="cs"/>
          <w:sz w:val="24"/>
          <w:szCs w:val="24"/>
          <w:rtl/>
        </w:rPr>
      </w:pPr>
    </w:p>
    <w:p w:rsidR="00A8077E" w:rsidRDefault="00A8077E" w:rsidP="00A8077E">
      <w:pPr>
        <w:shd w:val="clear" w:color="auto" w:fill="FFFFFF"/>
        <w:spacing w:after="0" w:line="240" w:lineRule="auto"/>
        <w:contextualSpacing/>
        <w:jc w:val="lowKashida"/>
        <w:textAlignment w:val="baseline"/>
        <w:rPr>
          <w:rFonts w:ascii="Calibri" w:eastAsia="Calibri" w:hAnsi="Calibri" w:cs="B Nazanin" w:hint="cs"/>
          <w:sz w:val="24"/>
          <w:szCs w:val="24"/>
          <w:rtl/>
        </w:rPr>
      </w:pPr>
    </w:p>
    <w:p w:rsidR="00A8077E" w:rsidRDefault="00A8077E" w:rsidP="00A8077E">
      <w:pPr>
        <w:shd w:val="clear" w:color="auto" w:fill="FFFFFF"/>
        <w:spacing w:after="0" w:line="240" w:lineRule="auto"/>
        <w:contextualSpacing/>
        <w:jc w:val="lowKashida"/>
        <w:textAlignment w:val="baseline"/>
        <w:rPr>
          <w:rFonts w:ascii="Calibri" w:eastAsia="Calibri" w:hAnsi="Calibri" w:cs="B Nazanin" w:hint="cs"/>
          <w:sz w:val="24"/>
          <w:szCs w:val="24"/>
          <w:rtl/>
        </w:rPr>
      </w:pPr>
    </w:p>
    <w:p w:rsidR="00A8077E" w:rsidRPr="00BC3CF9" w:rsidRDefault="00A8077E" w:rsidP="00A8077E">
      <w:pPr>
        <w:shd w:val="clear" w:color="auto" w:fill="FFFFFF"/>
        <w:spacing w:after="0" w:line="240" w:lineRule="auto"/>
        <w:contextualSpacing/>
        <w:jc w:val="lowKashida"/>
        <w:textAlignment w:val="baseline"/>
        <w:rPr>
          <w:rFonts w:ascii="Calibri" w:eastAsia="Calibri" w:hAnsi="Calibri" w:cs="B Nazanin"/>
          <w:sz w:val="24"/>
          <w:szCs w:val="24"/>
        </w:rPr>
      </w:pPr>
    </w:p>
    <w:p w:rsidR="00BC3CF9" w:rsidRPr="00BC3CF9" w:rsidRDefault="00BC3CF9" w:rsidP="00BC3CF9">
      <w:pPr>
        <w:numPr>
          <w:ilvl w:val="0"/>
          <w:numId w:val="1"/>
        </w:numPr>
        <w:shd w:val="clear" w:color="auto" w:fill="FFFFFF"/>
        <w:spacing w:after="0" w:line="240" w:lineRule="auto"/>
        <w:contextualSpacing/>
        <w:jc w:val="lowKashida"/>
        <w:textAlignment w:val="baseline"/>
        <w:rPr>
          <w:rFonts w:ascii="Calibri" w:eastAsia="Calibri" w:hAnsi="Calibri" w:cs="B Nazanin"/>
          <w:sz w:val="24"/>
          <w:szCs w:val="24"/>
        </w:rPr>
      </w:pPr>
      <w:r w:rsidRPr="00BC3CF9">
        <w:rPr>
          <w:rFonts w:ascii="Calibri" w:eastAsia="Calibri" w:hAnsi="Calibri" w:cs="B Nazanin"/>
          <w:sz w:val="24"/>
          <w:szCs w:val="24"/>
          <w:rtl/>
        </w:rPr>
        <w:lastRenderedPageBreak/>
        <w:t xml:space="preserve">در مردان داشتن رژیم غذایی سالم سرشار از آنتی اکسیدان (مثل سبزیجات و میوه ها)، مصرف مولتی ویتامین، نگه داشتن وزن در محدوده مناسب، انجام تمرینات ورزشی مرتب و مداوم، دوری از استرس (که با هورمون‌های ضروری تولید کننده اسپرم تداخل ایجاد </w:t>
      </w:r>
      <w:r w:rsidRPr="00BC3CF9">
        <w:rPr>
          <w:rFonts w:ascii="Times New Roman" w:eastAsia="Calibri" w:hAnsi="Times New Roman" w:cs="Times New Roman"/>
          <w:sz w:val="24"/>
          <w:szCs w:val="24"/>
          <w:rtl/>
        </w:rPr>
        <w:t> </w:t>
      </w:r>
      <w:r w:rsidRPr="00BC3CF9">
        <w:rPr>
          <w:rFonts w:ascii="Calibri" w:eastAsia="Calibri" w:hAnsi="Calibri" w:cs="B Nazanin"/>
          <w:sz w:val="24"/>
          <w:szCs w:val="24"/>
          <w:rtl/>
        </w:rPr>
        <w:t xml:space="preserve"> </w:t>
      </w:r>
      <w:r w:rsidRPr="00BC3CF9">
        <w:rPr>
          <w:rFonts w:ascii="Times New Roman" w:eastAsia="Calibri" w:hAnsi="Times New Roman" w:cs="Times New Roman"/>
          <w:sz w:val="24"/>
          <w:szCs w:val="24"/>
          <w:rtl/>
        </w:rPr>
        <w:t> </w:t>
      </w:r>
      <w:r w:rsidRPr="00BC3CF9">
        <w:rPr>
          <w:rFonts w:ascii="Calibri" w:eastAsia="Calibri" w:hAnsi="Calibri" w:cs="B Nazanin"/>
          <w:sz w:val="24"/>
          <w:szCs w:val="24"/>
          <w:rtl/>
        </w:rPr>
        <w:t>می‌کند)، عدم استعمال دخانیات</w:t>
      </w:r>
      <w:r w:rsidRPr="00BC3CF9">
        <w:rPr>
          <w:rFonts w:ascii="Calibri" w:eastAsia="Calibri" w:hAnsi="Calibri" w:cs="B Nazanin" w:hint="cs"/>
          <w:sz w:val="24"/>
          <w:szCs w:val="24"/>
          <w:rtl/>
        </w:rPr>
        <w:t>،</w:t>
      </w:r>
      <w:r w:rsidRPr="00BC3CF9">
        <w:rPr>
          <w:rFonts w:ascii="Calibri" w:eastAsia="Calibri" w:hAnsi="Calibri" w:cs="B Nazanin"/>
          <w:sz w:val="24"/>
          <w:szCs w:val="24"/>
          <w:rtl/>
        </w:rPr>
        <w:t xml:space="preserve"> اطمینان از عدم مسمومیت با فلزات سنگین، حشره کش‌ها</w:t>
      </w:r>
      <w:r w:rsidRPr="00BC3CF9">
        <w:rPr>
          <w:rFonts w:ascii="Times New Roman" w:eastAsia="Calibri" w:hAnsi="Times New Roman" w:cs="Times New Roman"/>
          <w:sz w:val="24"/>
          <w:szCs w:val="24"/>
          <w:rtl/>
        </w:rPr>
        <w:t> </w:t>
      </w:r>
      <w:r w:rsidRPr="00BC3CF9">
        <w:rPr>
          <w:rFonts w:ascii="Calibri" w:eastAsia="Calibri" w:hAnsi="Calibri" w:cs="B Nazanin"/>
          <w:sz w:val="24"/>
          <w:szCs w:val="24"/>
          <w:rtl/>
        </w:rPr>
        <w:t>و مواد شیمیایی</w:t>
      </w:r>
      <w:r w:rsidRPr="00BC3CF9">
        <w:rPr>
          <w:rFonts w:ascii="Times New Roman" w:eastAsia="Calibri" w:hAnsi="Times New Roman" w:cs="Times New Roman"/>
          <w:sz w:val="24"/>
          <w:szCs w:val="24"/>
          <w:rtl/>
        </w:rPr>
        <w:t> </w:t>
      </w:r>
      <w:r w:rsidRPr="00BC3CF9">
        <w:rPr>
          <w:rFonts w:ascii="Calibri" w:eastAsia="Calibri" w:hAnsi="Calibri" w:cs="B Nazanin"/>
          <w:sz w:val="24"/>
          <w:szCs w:val="24"/>
          <w:rtl/>
        </w:rPr>
        <w:t>موجود در حلال‌ها که می تواند روی کیفیت و کمیت اسپرم‌ها</w:t>
      </w:r>
      <w:r w:rsidRPr="00BC3CF9">
        <w:rPr>
          <w:rFonts w:ascii="Times New Roman" w:eastAsia="Calibri" w:hAnsi="Times New Roman" w:cs="Times New Roman"/>
          <w:sz w:val="24"/>
          <w:szCs w:val="24"/>
          <w:rtl/>
        </w:rPr>
        <w:t> </w:t>
      </w:r>
      <w:r w:rsidRPr="00BC3CF9">
        <w:rPr>
          <w:rFonts w:ascii="Calibri" w:eastAsia="Calibri" w:hAnsi="Calibri" w:cs="B Nazanin"/>
          <w:sz w:val="24"/>
          <w:szCs w:val="24"/>
          <w:rtl/>
        </w:rPr>
        <w:t>اثر بگذارد، روی میزان موفقیت</w:t>
      </w:r>
      <w:r w:rsidRPr="00BC3CF9">
        <w:rPr>
          <w:rFonts w:ascii="Calibri" w:eastAsia="Calibri" w:hAnsi="Calibri" w:cs="B Nazanin"/>
          <w:sz w:val="24"/>
          <w:szCs w:val="24"/>
        </w:rPr>
        <w:t xml:space="preserve"> IUI </w:t>
      </w:r>
      <w:r w:rsidRPr="00BC3CF9">
        <w:rPr>
          <w:rFonts w:ascii="Calibri" w:eastAsia="Calibri" w:hAnsi="Calibri" w:cs="B Nazanin"/>
          <w:sz w:val="24"/>
          <w:szCs w:val="24"/>
          <w:rtl/>
        </w:rPr>
        <w:t xml:space="preserve">تاٌثیرگذار </w:t>
      </w:r>
      <w:r w:rsidRPr="00BC3CF9">
        <w:rPr>
          <w:rFonts w:ascii="Calibri" w:eastAsia="Calibri" w:hAnsi="Calibri" w:cs="B Nazanin" w:hint="cs"/>
          <w:sz w:val="24"/>
          <w:szCs w:val="24"/>
          <w:rtl/>
        </w:rPr>
        <w:t>است.</w:t>
      </w:r>
    </w:p>
    <w:p w:rsidR="00BC3CF9" w:rsidRPr="00BC3CF9" w:rsidRDefault="00BC3CF9" w:rsidP="00BC3CF9">
      <w:pPr>
        <w:numPr>
          <w:ilvl w:val="0"/>
          <w:numId w:val="1"/>
        </w:numPr>
        <w:shd w:val="clear" w:color="auto" w:fill="FFFFFF"/>
        <w:spacing w:after="0" w:line="240" w:lineRule="auto"/>
        <w:contextualSpacing/>
        <w:jc w:val="lowKashida"/>
        <w:textAlignment w:val="baseline"/>
        <w:rPr>
          <w:rFonts w:ascii="Calibri" w:eastAsia="Calibri" w:hAnsi="Calibri" w:cs="B Nazanin"/>
          <w:sz w:val="24"/>
          <w:szCs w:val="24"/>
        </w:rPr>
      </w:pPr>
      <w:r w:rsidRPr="00BC3CF9">
        <w:rPr>
          <w:rFonts w:ascii="Calibri" w:eastAsia="Calibri" w:hAnsi="Calibri" w:cs="B Nazanin"/>
          <w:sz w:val="24"/>
          <w:szCs w:val="24"/>
          <w:rtl/>
        </w:rPr>
        <w:t>خودداری مردان از استحمام با آب داغ و یا حمام داغ و یا حتی پوشیدن لباس‌های تنگ که منجر به محدودیت در جریان گردش خون در بیضه‌ها</w:t>
      </w:r>
      <w:r w:rsidRPr="00BC3CF9">
        <w:rPr>
          <w:rFonts w:ascii="Times New Roman" w:eastAsia="Calibri" w:hAnsi="Times New Roman" w:cs="Times New Roman"/>
          <w:sz w:val="24"/>
          <w:szCs w:val="24"/>
          <w:rtl/>
        </w:rPr>
        <w:t> </w:t>
      </w:r>
      <w:r w:rsidRPr="00BC3CF9">
        <w:rPr>
          <w:rFonts w:ascii="Calibri" w:eastAsia="Calibri" w:hAnsi="Calibri" w:cs="B Nazanin"/>
          <w:sz w:val="24"/>
          <w:szCs w:val="24"/>
          <w:rtl/>
        </w:rPr>
        <w:t>می‌شود</w:t>
      </w:r>
      <w:r w:rsidRPr="00BC3CF9">
        <w:rPr>
          <w:rFonts w:ascii="Calibri" w:eastAsia="Calibri" w:hAnsi="Calibri" w:cs="B Nazanin" w:hint="cs"/>
          <w:sz w:val="24"/>
          <w:szCs w:val="24"/>
          <w:rtl/>
        </w:rPr>
        <w:t>.</w:t>
      </w:r>
      <w:r w:rsidRPr="00BC3CF9">
        <w:rPr>
          <w:rFonts w:ascii="Calibri" w:eastAsia="Calibri" w:hAnsi="Calibri" w:cs="B Nazanin"/>
          <w:sz w:val="24"/>
          <w:szCs w:val="24"/>
        </w:rPr>
        <w:t xml:space="preserve"> </w:t>
      </w:r>
    </w:p>
    <w:p w:rsidR="00BC3CF9" w:rsidRPr="00BC3CF9" w:rsidRDefault="00BC3CF9" w:rsidP="00BC3CF9">
      <w:pPr>
        <w:numPr>
          <w:ilvl w:val="0"/>
          <w:numId w:val="1"/>
        </w:numPr>
        <w:spacing w:after="0" w:line="240" w:lineRule="auto"/>
        <w:jc w:val="lowKashida"/>
        <w:rPr>
          <w:rFonts w:ascii="Trebuchet MS" w:eastAsia="Times New Roman" w:hAnsi="Trebuchet MS" w:cs="Tahoma"/>
          <w:b/>
          <w:bCs/>
          <w:color w:val="5B85AA"/>
          <w:spacing w:val="15"/>
          <w:sz w:val="24"/>
          <w:lang w:bidi="ar-SA"/>
        </w:rPr>
      </w:pPr>
      <w:r w:rsidRPr="00BC3CF9">
        <w:rPr>
          <w:rFonts w:ascii="Calibri" w:eastAsia="Calibri" w:hAnsi="Calibri" w:cs="B Nazanin"/>
          <w:sz w:val="24"/>
          <w:szCs w:val="24"/>
          <w:rtl/>
        </w:rPr>
        <w:t>مصرف بعضی از آنتی بیوتیک‌ها می‌تواند بر روی کیفیت اسپرم‌ها تاثیر بگذارد، بنابراین باید با پزشک متخصص ناباروری در مورد عدم مصرف این آنتی بیوتیک‌ها</w:t>
      </w:r>
      <w:r w:rsidRPr="00BC3CF9">
        <w:rPr>
          <w:rFonts w:ascii="Times New Roman" w:eastAsia="Calibri" w:hAnsi="Times New Roman" w:cs="Times New Roman"/>
          <w:sz w:val="24"/>
          <w:szCs w:val="24"/>
          <w:rtl/>
        </w:rPr>
        <w:t> </w:t>
      </w:r>
      <w:r w:rsidRPr="00BC3CF9">
        <w:rPr>
          <w:rFonts w:ascii="Calibri" w:eastAsia="Calibri" w:hAnsi="Calibri" w:cs="B Nazanin"/>
          <w:sz w:val="24"/>
          <w:szCs w:val="24"/>
          <w:rtl/>
        </w:rPr>
        <w:t>از چند هفته قبل از انجام</w:t>
      </w:r>
      <w:r w:rsidRPr="00BC3CF9">
        <w:rPr>
          <w:rFonts w:ascii="Calibri" w:eastAsia="Calibri" w:hAnsi="Calibri" w:cs="B Nazanin"/>
          <w:sz w:val="24"/>
          <w:szCs w:val="24"/>
        </w:rPr>
        <w:t xml:space="preserve"> IUI </w:t>
      </w:r>
      <w:r w:rsidRPr="00BC3CF9">
        <w:rPr>
          <w:rFonts w:ascii="Calibri" w:eastAsia="Calibri" w:hAnsi="Calibri" w:cs="B Nazanin"/>
          <w:sz w:val="24"/>
          <w:szCs w:val="24"/>
          <w:rtl/>
        </w:rPr>
        <w:t>مشورت شود</w:t>
      </w:r>
      <w:r w:rsidRPr="00BC3CF9">
        <w:rPr>
          <w:rFonts w:ascii="Trebuchet MS" w:eastAsia="Times New Roman" w:hAnsi="Trebuchet MS" w:cs="B Nazanin" w:hint="cs"/>
          <w:spacing w:val="15"/>
          <w:sz w:val="24"/>
          <w:rtl/>
          <w:lang w:bidi="ar-SA"/>
        </w:rPr>
        <w:t>.</w:t>
      </w:r>
    </w:p>
    <w:p w:rsidR="00E24EFC" w:rsidRDefault="00E24EFC">
      <w:pPr>
        <w:rPr>
          <w:rFonts w:hint="cs"/>
          <w:rtl/>
        </w:rPr>
      </w:pPr>
    </w:p>
    <w:p w:rsidR="00EC0FC3" w:rsidRDefault="00EC0FC3">
      <w:pPr>
        <w:rPr>
          <w:rFonts w:hint="cs"/>
          <w:rtl/>
        </w:rPr>
      </w:pPr>
    </w:p>
    <w:p w:rsidR="00EC0FC3" w:rsidRDefault="00EC0FC3">
      <w:pPr>
        <w:rPr>
          <w:rFonts w:hint="cs"/>
          <w:rtl/>
        </w:rPr>
      </w:pPr>
    </w:p>
    <w:p w:rsidR="00EC0FC3" w:rsidRDefault="00EC0FC3">
      <w:pPr>
        <w:rPr>
          <w:rFonts w:hint="cs"/>
          <w:rtl/>
        </w:rPr>
      </w:pPr>
    </w:p>
    <w:p w:rsidR="00EC0FC3" w:rsidRDefault="00EC0FC3">
      <w:pPr>
        <w:rPr>
          <w:rFonts w:hint="cs"/>
          <w:rtl/>
        </w:rPr>
      </w:pPr>
    </w:p>
    <w:p w:rsidR="00EC0FC3" w:rsidRDefault="00EC0FC3">
      <w:pPr>
        <w:rPr>
          <w:rFonts w:hint="cs"/>
          <w:rtl/>
        </w:rPr>
      </w:pPr>
    </w:p>
    <w:p w:rsidR="00EC0FC3" w:rsidRDefault="00EC0FC3">
      <w:pPr>
        <w:rPr>
          <w:rFonts w:hint="cs"/>
          <w:rtl/>
        </w:rPr>
      </w:pPr>
    </w:p>
    <w:p w:rsidR="00EC0FC3" w:rsidRDefault="00EC0FC3">
      <w:pPr>
        <w:rPr>
          <w:rFonts w:hint="cs"/>
          <w:rtl/>
        </w:rPr>
      </w:pPr>
    </w:p>
    <w:p w:rsidR="00EC0FC3" w:rsidRDefault="00EC0FC3">
      <w:pPr>
        <w:rPr>
          <w:rFonts w:hint="cs"/>
          <w:rtl/>
        </w:rPr>
      </w:pPr>
    </w:p>
    <w:p w:rsidR="00DD5675" w:rsidRDefault="00A8077E" w:rsidP="00A8077E">
      <w:pPr>
        <w:bidi w:val="0"/>
        <w:spacing w:after="0"/>
        <w:jc w:val="center"/>
        <w:rPr>
          <w:rFonts w:ascii="Trebuchet MS" w:eastAsia="Times New Roman" w:hAnsi="Trebuchet MS" w:cs="B Titr" w:hint="cs"/>
          <w:b/>
          <w:bCs/>
          <w:sz w:val="36"/>
          <w:szCs w:val="36"/>
          <w:rtl/>
        </w:rPr>
      </w:pPr>
      <w:r w:rsidRPr="00A8077E">
        <w:rPr>
          <w:rFonts w:ascii="Trebuchet MS" w:eastAsia="Times New Roman" w:hAnsi="Trebuchet MS" w:cs="B Titr" w:hint="cs"/>
          <w:b/>
          <w:bCs/>
          <w:sz w:val="36"/>
          <w:szCs w:val="44"/>
          <w:rtl/>
        </w:rPr>
        <w:lastRenderedPageBreak/>
        <w:t>تهیه کننده:</w:t>
      </w:r>
    </w:p>
    <w:p w:rsidR="00A8077E" w:rsidRPr="00A8077E" w:rsidRDefault="00A8077E" w:rsidP="00DD5675">
      <w:pPr>
        <w:bidi w:val="0"/>
        <w:spacing w:after="0"/>
        <w:jc w:val="center"/>
        <w:rPr>
          <w:rFonts w:ascii="Trebuchet MS" w:eastAsia="Times New Roman" w:hAnsi="Trebuchet MS" w:cs="B Titr"/>
          <w:b/>
          <w:bCs/>
          <w:sz w:val="28"/>
          <w:szCs w:val="28"/>
          <w:rtl/>
        </w:rPr>
      </w:pPr>
      <w:r w:rsidRPr="00A8077E">
        <w:rPr>
          <w:rFonts w:ascii="Trebuchet MS" w:eastAsia="Times New Roman" w:hAnsi="Trebuchet MS" w:cs="B Titr" w:hint="cs"/>
          <w:b/>
          <w:bCs/>
          <w:sz w:val="28"/>
          <w:szCs w:val="28"/>
          <w:rtl/>
        </w:rPr>
        <w:t>معصومه محمدیان(واحد آموزش به بیمار)</w:t>
      </w:r>
    </w:p>
    <w:p w:rsidR="00A8077E" w:rsidRPr="00A8077E" w:rsidRDefault="00A8077E" w:rsidP="00A8077E">
      <w:pPr>
        <w:bidi w:val="0"/>
        <w:spacing w:after="0"/>
        <w:jc w:val="center"/>
        <w:rPr>
          <w:rFonts w:ascii="Trebuchet MS" w:eastAsia="Times New Roman" w:hAnsi="Trebuchet MS" w:cs="B Titr"/>
          <w:b/>
          <w:bCs/>
          <w:sz w:val="28"/>
          <w:szCs w:val="36"/>
        </w:rPr>
      </w:pPr>
      <w:r w:rsidRPr="00A8077E">
        <w:rPr>
          <w:rFonts w:ascii="Trebuchet MS" w:eastAsia="Times New Roman" w:hAnsi="Trebuchet MS" w:cs="B Titr" w:hint="cs"/>
          <w:b/>
          <w:bCs/>
          <w:sz w:val="28"/>
          <w:szCs w:val="28"/>
          <w:rtl/>
        </w:rPr>
        <w:t>پزشک تایید کننده: دکتر پردیس بخشایی</w:t>
      </w:r>
    </w:p>
    <w:p w:rsidR="00EC0FC3" w:rsidRPr="00DD5675" w:rsidRDefault="00A8077E" w:rsidP="00A8077E">
      <w:pPr>
        <w:jc w:val="center"/>
        <w:rPr>
          <w:rFonts w:hint="cs"/>
          <w:sz w:val="32"/>
          <w:szCs w:val="32"/>
          <w:rtl/>
        </w:rPr>
      </w:pPr>
      <w:r w:rsidRPr="00DD5675">
        <w:rPr>
          <w:rFonts w:ascii="Trebuchet MS" w:eastAsia="Times New Roman" w:hAnsi="Trebuchet MS" w:cs="B Titr" w:hint="cs"/>
          <w:b/>
          <w:bCs/>
          <w:sz w:val="28"/>
          <w:szCs w:val="32"/>
          <w:rtl/>
        </w:rPr>
        <w:t>بیمارستان بی بی حکیمه (س</w:t>
      </w:r>
      <w:bookmarkStart w:id="0" w:name="_GoBack"/>
      <w:r w:rsidR="00DD5675" w:rsidRPr="00DD5675">
        <w:rPr>
          <w:rFonts w:cs="B Titr" w:hint="cs"/>
          <w:sz w:val="32"/>
          <w:szCs w:val="32"/>
          <w:rtl/>
        </w:rPr>
        <w:t>)</w:t>
      </w:r>
      <w:bookmarkEnd w:id="0"/>
    </w:p>
    <w:p w:rsidR="00EC0FC3" w:rsidRDefault="00EC0FC3">
      <w:pPr>
        <w:rPr>
          <w:rFonts w:hint="cs"/>
          <w:rtl/>
        </w:rPr>
      </w:pPr>
    </w:p>
    <w:p w:rsidR="00EC0FC3" w:rsidRDefault="00EC0FC3">
      <w:pPr>
        <w:rPr>
          <w:rFonts w:hint="cs"/>
          <w:rtl/>
        </w:rPr>
      </w:pPr>
    </w:p>
    <w:p w:rsidR="00EC0FC3" w:rsidRDefault="00EC0FC3">
      <w:pPr>
        <w:rPr>
          <w:rFonts w:hint="cs"/>
          <w:rtl/>
        </w:rPr>
      </w:pPr>
    </w:p>
    <w:p w:rsidR="00EC0FC3" w:rsidRDefault="00EC0FC3">
      <w:pPr>
        <w:rPr>
          <w:rFonts w:hint="cs"/>
          <w:rtl/>
        </w:rPr>
      </w:pPr>
    </w:p>
    <w:p w:rsidR="00EC0FC3" w:rsidRDefault="00EC0FC3">
      <w:pPr>
        <w:rPr>
          <w:rFonts w:hint="cs"/>
          <w:rtl/>
        </w:rPr>
      </w:pPr>
    </w:p>
    <w:p w:rsidR="00EC0FC3" w:rsidRDefault="00EC0FC3">
      <w:pPr>
        <w:rPr>
          <w:rFonts w:hint="cs"/>
          <w:rtl/>
        </w:rPr>
      </w:pPr>
    </w:p>
    <w:p w:rsidR="00EC0FC3" w:rsidRDefault="00EC0FC3">
      <w:pPr>
        <w:rPr>
          <w:rFonts w:hint="cs"/>
          <w:rtl/>
        </w:rPr>
      </w:pPr>
    </w:p>
    <w:p w:rsidR="00EC0FC3" w:rsidRDefault="00EC0FC3">
      <w:pPr>
        <w:rPr>
          <w:rFonts w:hint="cs"/>
          <w:rtl/>
        </w:rPr>
      </w:pPr>
    </w:p>
    <w:p w:rsidR="00EC0FC3" w:rsidRDefault="00EC0FC3">
      <w:pPr>
        <w:rPr>
          <w:rFonts w:hint="cs"/>
          <w:rtl/>
        </w:rPr>
      </w:pPr>
    </w:p>
    <w:p w:rsidR="00EC0FC3" w:rsidRDefault="00EC0FC3">
      <w:pPr>
        <w:rPr>
          <w:rFonts w:hint="cs"/>
          <w:rtl/>
        </w:rPr>
      </w:pPr>
    </w:p>
    <w:p w:rsidR="00EC0FC3" w:rsidRDefault="00EC0FC3">
      <w:pPr>
        <w:rPr>
          <w:rFonts w:hint="cs"/>
          <w:rtl/>
        </w:rPr>
      </w:pPr>
    </w:p>
    <w:p w:rsidR="00EC0FC3" w:rsidRDefault="00EC0FC3">
      <w:pPr>
        <w:rPr>
          <w:rFonts w:hint="cs"/>
          <w:rtl/>
        </w:rPr>
      </w:pPr>
    </w:p>
    <w:p w:rsidR="00EC0FC3" w:rsidRDefault="00EC0FC3">
      <w:pPr>
        <w:rPr>
          <w:rFonts w:hint="cs"/>
          <w:rtl/>
        </w:rPr>
      </w:pPr>
    </w:p>
    <w:p w:rsidR="00EC0FC3" w:rsidRDefault="00EC0FC3">
      <w:pPr>
        <w:rPr>
          <w:rFonts w:hint="cs"/>
          <w:rtl/>
        </w:rPr>
      </w:pPr>
    </w:p>
    <w:p w:rsidR="00EC0FC3" w:rsidRDefault="00EC0FC3">
      <w:pPr>
        <w:rPr>
          <w:rFonts w:hint="cs"/>
          <w:rtl/>
        </w:rPr>
      </w:pPr>
    </w:p>
    <w:p w:rsidR="00EC0FC3" w:rsidRDefault="00EC0FC3">
      <w:pPr>
        <w:rPr>
          <w:rFonts w:hint="cs"/>
          <w:rtl/>
        </w:rPr>
      </w:pPr>
    </w:p>
    <w:p w:rsidR="00EC0FC3" w:rsidRDefault="00EC0FC3">
      <w:pPr>
        <w:rPr>
          <w:rFonts w:hint="cs"/>
          <w:rtl/>
        </w:rPr>
      </w:pPr>
    </w:p>
    <w:p w:rsidR="00EC0FC3" w:rsidRDefault="00EC0FC3">
      <w:pPr>
        <w:rPr>
          <w:rFonts w:hint="cs"/>
          <w:rtl/>
        </w:rPr>
      </w:pPr>
    </w:p>
    <w:p w:rsidR="00EC0FC3" w:rsidRDefault="00EC0FC3">
      <w:pPr>
        <w:rPr>
          <w:rFonts w:hint="cs"/>
          <w:rtl/>
        </w:rPr>
      </w:pPr>
    </w:p>
    <w:p w:rsidR="00EC0FC3" w:rsidRDefault="00EC0FC3">
      <w:pPr>
        <w:rPr>
          <w:rFonts w:hint="cs"/>
          <w:rtl/>
        </w:rPr>
      </w:pPr>
    </w:p>
    <w:p w:rsidR="00EC0FC3" w:rsidRDefault="00EC0FC3">
      <w:pPr>
        <w:rPr>
          <w:rFonts w:hint="cs"/>
          <w:rtl/>
        </w:rPr>
      </w:pPr>
    </w:p>
    <w:p w:rsidR="00EC0FC3" w:rsidRDefault="00EC0FC3">
      <w:pPr>
        <w:rPr>
          <w:rFonts w:hint="cs"/>
          <w:rtl/>
        </w:rPr>
      </w:pPr>
    </w:p>
    <w:p w:rsidR="00EC0FC3" w:rsidRDefault="00EC0FC3">
      <w:pPr>
        <w:rPr>
          <w:rFonts w:hint="cs"/>
          <w:rtl/>
        </w:rPr>
      </w:pPr>
    </w:p>
    <w:p w:rsidR="00EC0FC3" w:rsidRDefault="00EC0FC3">
      <w:pPr>
        <w:rPr>
          <w:rFonts w:hint="cs"/>
          <w:rtl/>
        </w:rPr>
      </w:pPr>
    </w:p>
    <w:p w:rsidR="00EC0FC3" w:rsidRDefault="00EC0FC3">
      <w:pPr>
        <w:rPr>
          <w:rFonts w:hint="cs"/>
          <w:rtl/>
        </w:rPr>
      </w:pPr>
    </w:p>
    <w:p w:rsidR="00EC0FC3" w:rsidRDefault="00EC0FC3">
      <w:pPr>
        <w:rPr>
          <w:rFonts w:hint="cs"/>
          <w:rtl/>
        </w:rPr>
      </w:pPr>
    </w:p>
    <w:p w:rsidR="00EC0FC3" w:rsidRDefault="00EC0FC3">
      <w:pPr>
        <w:rPr>
          <w:rFonts w:hint="cs"/>
          <w:rtl/>
        </w:rPr>
      </w:pPr>
    </w:p>
    <w:p w:rsidR="00EC0FC3" w:rsidRDefault="00EC0FC3">
      <w:pPr>
        <w:rPr>
          <w:rFonts w:hint="cs"/>
          <w:rtl/>
        </w:rPr>
      </w:pPr>
    </w:p>
    <w:p w:rsidR="00EC0FC3" w:rsidRDefault="00EC0FC3">
      <w:pPr>
        <w:rPr>
          <w:rFonts w:hint="cs"/>
          <w:rtl/>
        </w:rPr>
      </w:pPr>
    </w:p>
    <w:p w:rsidR="00EC0FC3" w:rsidRDefault="00EC0FC3">
      <w:pPr>
        <w:rPr>
          <w:rFonts w:hint="cs"/>
          <w:rtl/>
        </w:rPr>
      </w:pPr>
    </w:p>
    <w:p w:rsidR="00EC0FC3" w:rsidRDefault="00EC0FC3">
      <w:pPr>
        <w:rPr>
          <w:rFonts w:hint="cs"/>
          <w:rtl/>
        </w:rPr>
      </w:pPr>
    </w:p>
    <w:p w:rsidR="00EC0FC3" w:rsidRDefault="00EC0FC3">
      <w:pPr>
        <w:rPr>
          <w:rFonts w:hint="cs"/>
          <w:rtl/>
        </w:rPr>
      </w:pPr>
    </w:p>
    <w:p w:rsidR="00EC0FC3" w:rsidRDefault="00EC0FC3">
      <w:pPr>
        <w:rPr>
          <w:rFonts w:hint="cs"/>
          <w:rtl/>
        </w:rPr>
      </w:pPr>
    </w:p>
    <w:p w:rsidR="00EC0FC3" w:rsidRDefault="00EC0FC3">
      <w:pPr>
        <w:rPr>
          <w:rFonts w:hint="cs"/>
          <w:rtl/>
        </w:rPr>
      </w:pPr>
    </w:p>
    <w:p w:rsidR="00EC0FC3" w:rsidRDefault="00EC0FC3">
      <w:pPr>
        <w:rPr>
          <w:rFonts w:hint="cs"/>
          <w:rtl/>
        </w:rPr>
      </w:pPr>
    </w:p>
    <w:p w:rsidR="00EC0FC3" w:rsidRDefault="00EC0FC3">
      <w:pPr>
        <w:rPr>
          <w:rFonts w:hint="cs"/>
          <w:rtl/>
        </w:rPr>
      </w:pPr>
    </w:p>
    <w:p w:rsidR="00EC0FC3" w:rsidRDefault="00EC0FC3">
      <w:pPr>
        <w:rPr>
          <w:rFonts w:hint="cs"/>
          <w:rtl/>
        </w:rPr>
      </w:pPr>
    </w:p>
    <w:p w:rsidR="00EC0FC3" w:rsidRDefault="00EC0FC3">
      <w:pPr>
        <w:rPr>
          <w:rFonts w:hint="cs"/>
          <w:rtl/>
        </w:rPr>
      </w:pPr>
    </w:p>
    <w:p w:rsidR="00EC0FC3" w:rsidRDefault="00EC0FC3">
      <w:pPr>
        <w:rPr>
          <w:rFonts w:hint="cs"/>
          <w:rtl/>
        </w:rPr>
      </w:pPr>
    </w:p>
    <w:p w:rsidR="00EC0FC3" w:rsidRDefault="00EC0FC3">
      <w:pPr>
        <w:rPr>
          <w:rFonts w:hint="cs"/>
          <w:rtl/>
        </w:rPr>
      </w:pPr>
    </w:p>
    <w:p w:rsidR="00EC0FC3" w:rsidRDefault="00EC0FC3">
      <w:pPr>
        <w:rPr>
          <w:rFonts w:hint="cs"/>
          <w:rtl/>
        </w:rPr>
      </w:pPr>
    </w:p>
    <w:p w:rsidR="00EC0FC3" w:rsidRDefault="00EC0FC3">
      <w:pPr>
        <w:rPr>
          <w:rFonts w:hint="cs"/>
          <w:rtl/>
        </w:rPr>
      </w:pPr>
    </w:p>
    <w:p w:rsidR="00EC0FC3" w:rsidRDefault="00EC0FC3">
      <w:pPr>
        <w:rPr>
          <w:rFonts w:hint="cs"/>
          <w:rtl/>
        </w:rPr>
      </w:pPr>
    </w:p>
    <w:p w:rsidR="00EC0FC3" w:rsidRDefault="00EC0FC3">
      <w:pPr>
        <w:rPr>
          <w:rFonts w:hint="cs"/>
          <w:rtl/>
        </w:rPr>
      </w:pPr>
    </w:p>
    <w:p w:rsidR="00D17705" w:rsidRPr="00D17705" w:rsidRDefault="00D17705" w:rsidP="00D17705">
      <w:pPr>
        <w:bidi w:val="0"/>
        <w:spacing w:before="240" w:after="120" w:line="240" w:lineRule="auto"/>
        <w:jc w:val="center"/>
        <w:outlineLvl w:val="2"/>
        <w:rPr>
          <w:rFonts w:ascii="Trebuchet MS" w:eastAsia="Times New Roman" w:hAnsi="Trebuchet MS" w:cs="B Titr" w:hint="cs"/>
          <w:b/>
          <w:caps/>
          <w:sz w:val="16"/>
          <w:szCs w:val="32"/>
          <w:rtl/>
          <w:lang w:bidi="ar-SA"/>
        </w:rPr>
      </w:pPr>
      <w:r w:rsidRPr="00D17705">
        <w:rPr>
          <w:rFonts w:ascii="Trebuchet MS" w:eastAsia="Times New Roman" w:hAnsi="Trebuchet MS" w:cs="B Titr"/>
          <w:b/>
          <w:caps/>
          <w:sz w:val="16"/>
          <w:szCs w:val="32"/>
          <w:rtl/>
        </w:rPr>
        <w:t>عمل برداشتن تخمک</w:t>
      </w:r>
    </w:p>
    <w:p w:rsidR="00D17705" w:rsidRPr="00D17705" w:rsidRDefault="00D17705" w:rsidP="00D17705">
      <w:pPr>
        <w:spacing w:after="0" w:line="240" w:lineRule="auto"/>
        <w:jc w:val="both"/>
        <w:rPr>
          <w:rFonts w:ascii="Calibri" w:eastAsia="Calibri" w:hAnsi="Calibri" w:cs="B Nazanin"/>
          <w:sz w:val="24"/>
          <w:szCs w:val="24"/>
          <w:rtl/>
        </w:rPr>
      </w:pPr>
      <w:r w:rsidRPr="00D17705">
        <w:rPr>
          <w:rFonts w:ascii="Calibri" w:eastAsia="Calibri" w:hAnsi="Calibri" w:cs="B Nazanin" w:hint="cs"/>
          <w:sz w:val="24"/>
          <w:szCs w:val="24"/>
          <w:rtl/>
        </w:rPr>
        <w:t xml:space="preserve">این عمل </w:t>
      </w:r>
      <w:r w:rsidRPr="00D17705">
        <w:rPr>
          <w:rFonts w:ascii="Calibri" w:eastAsia="Calibri" w:hAnsi="Calibri" w:cs="B Nazanin"/>
          <w:sz w:val="24"/>
          <w:szCs w:val="24"/>
          <w:rtl/>
        </w:rPr>
        <w:t xml:space="preserve">معمولاً تحت بیهوشی سبک (داروهای آرام‌بخش و مسکن) انجام می‌شود و شما هیچ دردی حس نمی‌کنید. </w:t>
      </w:r>
    </w:p>
    <w:p w:rsidR="00D17705" w:rsidRPr="00D17705" w:rsidRDefault="00D17705" w:rsidP="00D17705">
      <w:pPr>
        <w:spacing w:after="0" w:line="240" w:lineRule="auto"/>
        <w:jc w:val="both"/>
        <w:rPr>
          <w:rFonts w:ascii="Calibri" w:eastAsia="Calibri" w:hAnsi="Calibri" w:cs="B Nazanin"/>
          <w:sz w:val="24"/>
          <w:szCs w:val="24"/>
          <w:rtl/>
        </w:rPr>
      </w:pPr>
      <w:r w:rsidRPr="00D17705">
        <w:rPr>
          <w:rFonts w:ascii="Calibri" w:eastAsia="Calibri" w:hAnsi="Calibri" w:cs="B Nazanin"/>
          <w:sz w:val="24"/>
          <w:szCs w:val="24"/>
          <w:rtl/>
        </w:rPr>
        <w:t>در حالت کلی تخمک‌ها قبل از شروع تخمک‌گذاری و 34 تا 36 ساعت بعد از تزریق</w:t>
      </w:r>
      <w:r w:rsidRPr="00D17705">
        <w:rPr>
          <w:rFonts w:ascii="Calibri" w:eastAsia="Calibri" w:hAnsi="Calibri" w:cs="B Nazanin"/>
          <w:sz w:val="24"/>
          <w:szCs w:val="24"/>
        </w:rPr>
        <w:t xml:space="preserve"> HCG </w:t>
      </w:r>
      <w:r w:rsidRPr="00D17705">
        <w:rPr>
          <w:rFonts w:ascii="Calibri" w:eastAsia="Calibri" w:hAnsi="Calibri" w:cs="B Nazanin"/>
          <w:sz w:val="24"/>
          <w:szCs w:val="24"/>
          <w:rtl/>
        </w:rPr>
        <w:t>برداشته می‌شوند. برای این کار معمولاً از سونوگرافی واژینال (داخلی) استفاده می‌شود. در این روش یک پروب اولتراسوند که یک سوزن به آن متصل است وارد واژن می‌شود.</w:t>
      </w:r>
    </w:p>
    <w:p w:rsidR="00D17705" w:rsidRPr="00D17705" w:rsidRDefault="00D17705" w:rsidP="00D17705">
      <w:pPr>
        <w:spacing w:after="0" w:line="240" w:lineRule="auto"/>
        <w:jc w:val="both"/>
        <w:rPr>
          <w:rFonts w:ascii="Calibri" w:eastAsia="Calibri" w:hAnsi="Calibri" w:cs="B Nazanin"/>
          <w:sz w:val="24"/>
          <w:szCs w:val="24"/>
          <w:rtl/>
        </w:rPr>
      </w:pPr>
      <w:r w:rsidRPr="00D17705">
        <w:rPr>
          <w:rFonts w:ascii="Calibri" w:eastAsia="Calibri" w:hAnsi="Calibri" w:cs="B Nazanin"/>
          <w:noProof/>
          <w:sz w:val="24"/>
          <w:szCs w:val="24"/>
          <w:rtl/>
        </w:rPr>
        <w:drawing>
          <wp:inline distT="0" distB="0" distL="0" distR="0" wp14:anchorId="4C0986C0" wp14:editId="24835B74">
            <wp:extent cx="2630185" cy="1438058"/>
            <wp:effectExtent l="0" t="0" r="0" b="0"/>
            <wp:docPr id="3" name="Picture 3" descr="C:\Users\NOavaranco\Desktop\Egg-retrieval-virtualdr.ir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avaranco\Desktop\Egg-retrieval-virtualdr.ir_.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0710" cy="1443813"/>
                    </a:xfrm>
                    <a:prstGeom prst="rect">
                      <a:avLst/>
                    </a:prstGeom>
                    <a:noFill/>
                    <a:ln>
                      <a:noFill/>
                    </a:ln>
                  </pic:spPr>
                </pic:pic>
              </a:graphicData>
            </a:graphic>
          </wp:inline>
        </w:drawing>
      </w:r>
    </w:p>
    <w:p w:rsidR="00D17705" w:rsidRPr="00D17705" w:rsidRDefault="00D17705" w:rsidP="00D17705">
      <w:pPr>
        <w:spacing w:after="0" w:line="240" w:lineRule="auto"/>
        <w:jc w:val="both"/>
        <w:rPr>
          <w:rFonts w:ascii="Trebuchet MS" w:eastAsia="Times New Roman" w:hAnsi="Trebuchet MS" w:cs="B Nazanin"/>
          <w:sz w:val="24"/>
          <w:szCs w:val="32"/>
          <w:rtl/>
          <w:lang w:bidi="ar-SA"/>
        </w:rPr>
      </w:pPr>
      <w:r w:rsidRPr="00D17705">
        <w:rPr>
          <w:rFonts w:ascii="Calibri" w:eastAsia="Calibri" w:hAnsi="Calibri" w:cs="B Nazanin"/>
          <w:sz w:val="24"/>
          <w:szCs w:val="24"/>
          <w:rtl/>
        </w:rPr>
        <w:t xml:space="preserve">پزشک از اولتراسوند برای مشاهده تخمدان‌ها و تشخیص محل فولیکول‌ها استفاده می‌کند. سپس تخمک‌ها از طریق سوزنی که به یک دستگاه ساکشن متصل است از فولیکول‌ها جدا می‌شوند. به این ترتیب که سوزن مربوطه فولیکول‌ها را سوراخ می‌کند، سپس برای برداشتن تخمک و مایع درون فولیکول از یک ساکشن ضعیف استفاده می‌شود. در مدت چند دقیقه، چندین تخمک قابل </w:t>
      </w:r>
      <w:r w:rsidRPr="00D17705">
        <w:rPr>
          <w:rFonts w:ascii="Calibri" w:eastAsia="Calibri" w:hAnsi="Calibri" w:cs="B Nazanin"/>
          <w:sz w:val="24"/>
          <w:szCs w:val="24"/>
          <w:rtl/>
        </w:rPr>
        <w:lastRenderedPageBreak/>
        <w:t>برداشت هستند. پس از برداشتن تخمک‌‌ها، ممکن است دل درد، احساس پُری یا فشار داشته باشید. در مرحلۀ بعد یک جنین‌شناس، مایع را بررسی کرده و تخمک را پیدا می‌کند. سپس تخمک‌های بالغ در یک مایع مغذی (محیط کشت) نگهداری شده و در روش</w:t>
      </w:r>
      <w:r w:rsidRPr="00D17705">
        <w:rPr>
          <w:rFonts w:ascii="Calibri" w:eastAsia="Calibri" w:hAnsi="Calibri" w:cs="B Nazanin"/>
          <w:sz w:val="24"/>
          <w:szCs w:val="24"/>
        </w:rPr>
        <w:t xml:space="preserve"> IVF </w:t>
      </w:r>
      <w:r w:rsidRPr="00D17705">
        <w:rPr>
          <w:rFonts w:ascii="Calibri" w:eastAsia="Calibri" w:hAnsi="Calibri" w:cs="B Nazanin"/>
          <w:sz w:val="24"/>
          <w:szCs w:val="24"/>
          <w:rtl/>
        </w:rPr>
        <w:t>به منظور بارور شدن در کنار اسپرم‌ها قرار می‌گیرند و در روش میکرواینجکشن</w:t>
      </w:r>
      <w:r w:rsidRPr="00D17705">
        <w:rPr>
          <w:rFonts w:ascii="Calibri" w:eastAsia="Calibri" w:hAnsi="Calibri" w:cs="B Nazanin"/>
          <w:sz w:val="24"/>
          <w:szCs w:val="24"/>
        </w:rPr>
        <w:t xml:space="preserve"> (ICSI) </w:t>
      </w:r>
      <w:r w:rsidRPr="00D17705">
        <w:rPr>
          <w:rFonts w:ascii="Calibri" w:eastAsia="Calibri" w:hAnsi="Calibri" w:cs="B Nazanin"/>
          <w:sz w:val="24"/>
          <w:szCs w:val="24"/>
          <w:rtl/>
        </w:rPr>
        <w:t>اسپرم داخل تخمک تزریق می‌شود</w:t>
      </w:r>
      <w:r w:rsidRPr="00D17705">
        <w:rPr>
          <w:rFonts w:ascii="Calibri" w:eastAsia="Calibri" w:hAnsi="Calibri" w:cs="B Nazanin"/>
          <w:sz w:val="24"/>
          <w:szCs w:val="24"/>
        </w:rPr>
        <w:t>.</w:t>
      </w:r>
    </w:p>
    <w:p w:rsidR="00C4197F" w:rsidRDefault="00C4197F" w:rsidP="00D17705">
      <w:pPr>
        <w:bidi w:val="0"/>
        <w:spacing w:after="0" w:line="240" w:lineRule="atLeast"/>
        <w:jc w:val="right"/>
        <w:rPr>
          <w:rFonts w:ascii="Arial" w:eastAsia="Times New Roman" w:hAnsi="Arial" w:cs="B Nazanin" w:hint="cs"/>
          <w:b/>
          <w:bCs/>
          <w:spacing w:val="-5"/>
          <w:sz w:val="28"/>
          <w:szCs w:val="28"/>
          <w:rtl/>
        </w:rPr>
      </w:pPr>
    </w:p>
    <w:p w:rsidR="00D17705" w:rsidRPr="00D17705" w:rsidRDefault="00D17705" w:rsidP="00C4197F">
      <w:pPr>
        <w:bidi w:val="0"/>
        <w:spacing w:after="0" w:line="240" w:lineRule="atLeast"/>
        <w:jc w:val="right"/>
        <w:rPr>
          <w:rFonts w:ascii="Arial" w:eastAsia="Times New Roman" w:hAnsi="Arial" w:cs="B Nazanin" w:hint="cs"/>
          <w:b/>
          <w:bCs/>
          <w:spacing w:val="-5"/>
          <w:sz w:val="28"/>
          <w:szCs w:val="28"/>
          <w:rtl/>
        </w:rPr>
      </w:pPr>
      <w:r w:rsidRPr="00D17705">
        <w:rPr>
          <w:rFonts w:ascii="Arial" w:eastAsia="Times New Roman" w:hAnsi="Arial" w:cs="B Nazanin" w:hint="cs"/>
          <w:b/>
          <w:bCs/>
          <w:spacing w:val="-5"/>
          <w:sz w:val="28"/>
          <w:szCs w:val="28"/>
          <w:rtl/>
        </w:rPr>
        <w:t>مراقبت های</w:t>
      </w:r>
      <w:r w:rsidRPr="00D17705">
        <w:rPr>
          <w:rFonts w:ascii="Arial" w:eastAsia="Times New Roman" w:hAnsi="Arial" w:cs="B Nazanin" w:hint="cs"/>
          <w:b/>
          <w:bCs/>
          <w:spacing w:val="-5"/>
          <w:sz w:val="24"/>
          <w:szCs w:val="24"/>
          <w:rtl/>
        </w:rPr>
        <w:t xml:space="preserve"> </w:t>
      </w:r>
      <w:r w:rsidRPr="00D17705">
        <w:rPr>
          <w:rFonts w:ascii="Arial" w:eastAsia="Times New Roman" w:hAnsi="Arial" w:cs="B Nazanin"/>
          <w:b/>
          <w:bCs/>
          <w:spacing w:val="-5"/>
          <w:sz w:val="24"/>
          <w:szCs w:val="24"/>
          <w:rtl/>
        </w:rPr>
        <w:t>قبل از عمل برداشتن تخمک</w:t>
      </w:r>
    </w:p>
    <w:p w:rsidR="00D17705" w:rsidRPr="00D17705" w:rsidRDefault="00D17705" w:rsidP="00D17705">
      <w:pPr>
        <w:spacing w:after="0" w:line="240" w:lineRule="atLeast"/>
        <w:jc w:val="lowKashida"/>
        <w:rPr>
          <w:rFonts w:ascii="Arial" w:eastAsia="Times New Roman" w:hAnsi="Arial" w:cs="B Nazanin"/>
          <w:spacing w:val="-5"/>
        </w:rPr>
      </w:pPr>
      <w:r w:rsidRPr="00D17705">
        <w:rPr>
          <w:rFonts w:ascii="Arial" w:eastAsia="Times New Roman" w:hAnsi="Arial" w:cs="B Nazanin"/>
          <w:spacing w:val="-5"/>
          <w:sz w:val="24"/>
          <w:szCs w:val="24"/>
          <w:rtl/>
        </w:rPr>
        <w:t>اگر عمل تحت بیهوشی انجام شود، احتمالاً از شما خواسته می‌شود که حدود 8 تا 10 ساعت قبل از عمل از خوردن و آشامیدن خودداری کنید. همچنین از شما خواسته خواهد شد که در روز عمل لنز، جواهرات، آرایش و لاک ناخن نداشته باشید. متخصص بیهوشی یا پرستار، پیش از عمل به منظور دریافت برخی اطلاعات پزشکی شما را ملاقات می‌کند. در اتاق عمل نیز از طریق تزریق داخل وریدی یا استنشاق، داروی بیهوشی به شما داده می‌شود</w:t>
      </w:r>
      <w:r w:rsidRPr="00D17705">
        <w:rPr>
          <w:rFonts w:ascii="Arial" w:eastAsia="Times New Roman" w:hAnsi="Arial" w:cs="B Nazanin"/>
          <w:spacing w:val="-5"/>
        </w:rPr>
        <w:t>.</w:t>
      </w:r>
    </w:p>
    <w:p w:rsidR="00D17705" w:rsidRPr="00D17705" w:rsidRDefault="00D17705" w:rsidP="00D17705">
      <w:pPr>
        <w:numPr>
          <w:ilvl w:val="1"/>
          <w:numId w:val="0"/>
        </w:numPr>
        <w:bidi w:val="0"/>
        <w:spacing w:after="0" w:line="240" w:lineRule="auto"/>
        <w:rPr>
          <w:rFonts w:ascii="Trebuchet MS" w:eastAsia="Times New Roman" w:hAnsi="Trebuchet MS" w:cs="B Nazanin"/>
          <w:b/>
          <w:bCs/>
          <w:spacing w:val="15"/>
          <w:sz w:val="24"/>
          <w:szCs w:val="24"/>
          <w:rtl/>
        </w:rPr>
      </w:pPr>
      <w:r w:rsidRPr="00D17705">
        <w:rPr>
          <w:rFonts w:ascii="Trebuchet MS" w:eastAsia="Times New Roman" w:hAnsi="Trebuchet MS" w:cs="B Nazanin"/>
          <w:b/>
          <w:bCs/>
          <w:noProof/>
          <w:spacing w:val="15"/>
          <w:sz w:val="24"/>
          <w:szCs w:val="24"/>
          <w:rtl/>
        </w:rPr>
        <w:drawing>
          <wp:inline distT="0" distB="0" distL="0" distR="0" wp14:anchorId="232D93E5" wp14:editId="268F8106">
            <wp:extent cx="2712377" cy="1387011"/>
            <wp:effectExtent l="0" t="0" r="0" b="3810"/>
            <wp:docPr id="4" name="Picture 4" descr="C:\Users\NOavaranco\Desktop\13e804482cc44aa5ae8b76c41f35f7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avaranco\Desktop\13e804482cc44aa5ae8b76c41f35f72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4759" cy="1388229"/>
                    </a:xfrm>
                    <a:prstGeom prst="rect">
                      <a:avLst/>
                    </a:prstGeom>
                    <a:noFill/>
                    <a:ln>
                      <a:noFill/>
                    </a:ln>
                  </pic:spPr>
                </pic:pic>
              </a:graphicData>
            </a:graphic>
          </wp:inline>
        </w:drawing>
      </w:r>
    </w:p>
    <w:p w:rsidR="00D17705" w:rsidRPr="00D17705" w:rsidRDefault="00D17705" w:rsidP="00D17705">
      <w:pPr>
        <w:numPr>
          <w:ilvl w:val="1"/>
          <w:numId w:val="0"/>
        </w:numPr>
        <w:bidi w:val="0"/>
        <w:spacing w:after="0" w:line="240" w:lineRule="auto"/>
        <w:jc w:val="right"/>
        <w:rPr>
          <w:rFonts w:ascii="Trebuchet MS" w:eastAsia="Times New Roman" w:hAnsi="Trebuchet MS" w:cs="B Nazanin"/>
          <w:b/>
          <w:bCs/>
          <w:spacing w:val="15"/>
          <w:sz w:val="24"/>
          <w:szCs w:val="24"/>
          <w:lang w:bidi="ar-SA"/>
        </w:rPr>
      </w:pPr>
      <w:r w:rsidRPr="00D17705">
        <w:rPr>
          <w:rFonts w:ascii="Trebuchet MS" w:eastAsia="Times New Roman" w:hAnsi="Trebuchet MS" w:cs="B Nazanin" w:hint="cs"/>
          <w:b/>
          <w:bCs/>
          <w:spacing w:val="15"/>
          <w:sz w:val="24"/>
          <w:szCs w:val="24"/>
          <w:rtl/>
        </w:rPr>
        <w:t xml:space="preserve">مراقبت های </w:t>
      </w:r>
      <w:r w:rsidRPr="00D17705">
        <w:rPr>
          <w:rFonts w:ascii="Trebuchet MS" w:eastAsia="Times New Roman" w:hAnsi="Trebuchet MS" w:cs="B Nazanin"/>
          <w:b/>
          <w:bCs/>
          <w:spacing w:val="15"/>
          <w:sz w:val="24"/>
          <w:szCs w:val="24"/>
          <w:rtl/>
        </w:rPr>
        <w:t>بعد از عمل برداشتن تخمک</w:t>
      </w:r>
    </w:p>
    <w:p w:rsidR="00D17705" w:rsidRPr="00D17705" w:rsidRDefault="00D17705" w:rsidP="00C4197F">
      <w:pPr>
        <w:numPr>
          <w:ilvl w:val="1"/>
          <w:numId w:val="0"/>
        </w:numPr>
        <w:spacing w:after="0" w:line="240" w:lineRule="auto"/>
        <w:jc w:val="lowKashida"/>
        <w:rPr>
          <w:rFonts w:ascii="Trebuchet MS" w:eastAsia="Times New Roman" w:hAnsi="Trebuchet MS" w:cs="B Nazanin"/>
          <w:spacing w:val="15"/>
          <w:sz w:val="24"/>
          <w:szCs w:val="24"/>
          <w:rtl/>
        </w:rPr>
      </w:pPr>
      <w:r w:rsidRPr="00D17705">
        <w:rPr>
          <w:rFonts w:ascii="Trebuchet MS" w:eastAsia="Times New Roman" w:hAnsi="Trebuchet MS" w:cs="B Nazanin"/>
          <w:spacing w:val="15"/>
          <w:sz w:val="24"/>
          <w:szCs w:val="24"/>
          <w:rtl/>
        </w:rPr>
        <w:t xml:space="preserve">پس از برداشتن تخمک، </w:t>
      </w:r>
      <w:r w:rsidRPr="00D17705">
        <w:rPr>
          <w:rFonts w:ascii="Trebuchet MS" w:eastAsia="Times New Roman" w:hAnsi="Trebuchet MS" w:cs="B Nazanin" w:hint="cs"/>
          <w:spacing w:val="15"/>
          <w:sz w:val="24"/>
          <w:szCs w:val="24"/>
          <w:rtl/>
        </w:rPr>
        <w:t>احتمالا</w:t>
      </w:r>
      <w:r w:rsidRPr="00D17705">
        <w:rPr>
          <w:rFonts w:ascii="Trebuchet MS" w:eastAsia="Times New Roman" w:hAnsi="Trebuchet MS" w:cs="B Nazanin"/>
          <w:spacing w:val="15"/>
          <w:sz w:val="24"/>
          <w:szCs w:val="24"/>
          <w:rtl/>
        </w:rPr>
        <w:t xml:space="preserve"> پزشک به شما توصیه </w:t>
      </w:r>
      <w:r w:rsidRPr="00D17705">
        <w:rPr>
          <w:rFonts w:ascii="Trebuchet MS" w:eastAsia="Times New Roman" w:hAnsi="Trebuchet MS" w:cs="B Nazanin" w:hint="cs"/>
          <w:spacing w:val="15"/>
          <w:sz w:val="24"/>
          <w:szCs w:val="24"/>
          <w:rtl/>
        </w:rPr>
        <w:t>می</w:t>
      </w:r>
      <w:r w:rsidRPr="00D17705">
        <w:rPr>
          <w:rFonts w:ascii="Trebuchet MS" w:eastAsia="Times New Roman" w:hAnsi="Trebuchet MS" w:cs="B Nazanin"/>
          <w:spacing w:val="15"/>
          <w:sz w:val="24"/>
          <w:szCs w:val="24"/>
          <w:rtl/>
        </w:rPr>
        <w:t>کند که مکمل‌های پروژسترون را به شکل قرص‌های</w:t>
      </w:r>
      <w:r w:rsidRPr="00D17705">
        <w:rPr>
          <w:rFonts w:ascii="Trebuchet MS" w:eastAsia="Times New Roman" w:hAnsi="Trebuchet MS" w:cs="B Nazanin" w:hint="cs"/>
          <w:spacing w:val="15"/>
          <w:sz w:val="24"/>
          <w:szCs w:val="24"/>
          <w:rtl/>
        </w:rPr>
        <w:t xml:space="preserve"> </w:t>
      </w:r>
      <w:r w:rsidRPr="00D17705">
        <w:rPr>
          <w:rFonts w:ascii="Trebuchet MS" w:eastAsia="Times New Roman" w:hAnsi="Trebuchet MS" w:cs="B Nazanin"/>
          <w:spacing w:val="15"/>
          <w:sz w:val="24"/>
          <w:szCs w:val="24"/>
          <w:rtl/>
        </w:rPr>
        <w:t xml:space="preserve">خوراکی، تزریق و یا شیاف واژن مصرف نمایید بدین منظورکه دیوارۀ رحم آماده لانه‌گزینی شود. همچنین پزشک داروهایی شامل آنتی‌بیوتیک برای پیشگیری از عفونت (به منظور </w:t>
      </w:r>
      <w:r w:rsidRPr="00D17705">
        <w:rPr>
          <w:rFonts w:ascii="Trebuchet MS" w:eastAsia="Times New Roman" w:hAnsi="Trebuchet MS" w:cs="B Nazanin"/>
          <w:spacing w:val="15"/>
          <w:sz w:val="24"/>
          <w:szCs w:val="24"/>
          <w:rtl/>
        </w:rPr>
        <w:lastRenderedPageBreak/>
        <w:t>کاهش التهاب در اندام‌های تناسلی) تجویز می‌کند. بسیار مهم است که این داروها دقیقاً به شیوه‌ای که تجویز شده‌اند استفاده شوند.توجه داشته باشید که در صورت مشاهده هر یک از موارد زیر،</w:t>
      </w:r>
      <w:r w:rsidRPr="00D17705">
        <w:rPr>
          <w:rFonts w:ascii="Trebuchet MS" w:eastAsia="Times New Roman" w:hAnsi="Trebuchet MS" w:cs="B Nazanin" w:hint="cs"/>
          <w:spacing w:val="15"/>
          <w:sz w:val="24"/>
          <w:szCs w:val="24"/>
          <w:rtl/>
        </w:rPr>
        <w:t xml:space="preserve">به </w:t>
      </w:r>
      <w:r w:rsidRPr="00D17705">
        <w:rPr>
          <w:rFonts w:ascii="Trebuchet MS" w:eastAsia="Times New Roman" w:hAnsi="Trebuchet MS" w:cs="B Nazanin"/>
          <w:spacing w:val="15"/>
          <w:sz w:val="24"/>
          <w:szCs w:val="24"/>
          <w:rtl/>
        </w:rPr>
        <w:t xml:space="preserve">پزشک </w:t>
      </w:r>
      <w:r w:rsidRPr="00D17705">
        <w:rPr>
          <w:rFonts w:ascii="Trebuchet MS" w:eastAsia="Times New Roman" w:hAnsi="Trebuchet MS" w:cs="B Nazanin" w:hint="cs"/>
          <w:spacing w:val="15"/>
          <w:sz w:val="24"/>
          <w:szCs w:val="24"/>
          <w:rtl/>
        </w:rPr>
        <w:t>اطلاع دهید</w:t>
      </w:r>
      <w:r w:rsidRPr="00D17705">
        <w:rPr>
          <w:rFonts w:ascii="Trebuchet MS" w:eastAsia="Times New Roman" w:hAnsi="Trebuchet MS" w:cs="B Nazanin"/>
          <w:spacing w:val="15"/>
          <w:sz w:val="24"/>
          <w:szCs w:val="24"/>
          <w:lang w:bidi="ar-SA"/>
        </w:rPr>
        <w:t>:</w:t>
      </w:r>
      <w:r w:rsidRPr="00D17705">
        <w:rPr>
          <w:rFonts w:ascii="Trebuchet MS" w:eastAsia="Times New Roman" w:hAnsi="Trebuchet MS" w:cs="B Nazanin"/>
          <w:spacing w:val="15"/>
          <w:sz w:val="24"/>
          <w:szCs w:val="24"/>
          <w:rtl/>
        </w:rPr>
        <w:t>دمای</w:t>
      </w:r>
      <w:r w:rsidRPr="00D17705">
        <w:rPr>
          <w:rFonts w:ascii="Trebuchet MS" w:eastAsia="Times New Roman" w:hAnsi="Trebuchet MS" w:cs="B Nazanin" w:hint="cs"/>
          <w:spacing w:val="15"/>
          <w:sz w:val="24"/>
          <w:szCs w:val="24"/>
          <w:rtl/>
        </w:rPr>
        <w:t xml:space="preserve"> </w:t>
      </w:r>
      <w:r w:rsidRPr="00D17705">
        <w:rPr>
          <w:rFonts w:ascii="Trebuchet MS" w:eastAsia="Times New Roman" w:hAnsi="Trebuchet MS" w:cs="B Nazanin"/>
          <w:spacing w:val="15"/>
          <w:sz w:val="24"/>
          <w:szCs w:val="24"/>
          <w:rtl/>
        </w:rPr>
        <w:t>بدن بالاتراز 38درجه سانتیگراددرد شدید شکمی یا متورم شدن شکم</w:t>
      </w:r>
      <w:r w:rsidRPr="00D17705">
        <w:rPr>
          <w:rFonts w:ascii="Trebuchet MS" w:eastAsia="Times New Roman" w:hAnsi="Trebuchet MS" w:cs="B Nazanin" w:hint="cs"/>
          <w:spacing w:val="15"/>
          <w:sz w:val="24"/>
          <w:szCs w:val="24"/>
          <w:rtl/>
        </w:rPr>
        <w:t xml:space="preserve"> </w:t>
      </w:r>
      <w:r w:rsidRPr="00D17705">
        <w:rPr>
          <w:rFonts w:ascii="Trebuchet MS" w:eastAsia="Times New Roman" w:hAnsi="Trebuchet MS" w:cs="B Nazanin"/>
          <w:spacing w:val="15"/>
          <w:sz w:val="24"/>
          <w:szCs w:val="24"/>
          <w:rtl/>
        </w:rPr>
        <w:t>حالت تهوع شدیدیا استفراغ بی‌وقفه</w:t>
      </w:r>
      <w:r w:rsidRPr="00D17705">
        <w:rPr>
          <w:rFonts w:ascii="Trebuchet MS" w:eastAsia="Times New Roman" w:hAnsi="Trebuchet MS" w:cs="B Nazanin" w:hint="cs"/>
          <w:spacing w:val="15"/>
          <w:sz w:val="24"/>
          <w:szCs w:val="24"/>
          <w:rtl/>
        </w:rPr>
        <w:t xml:space="preserve"> </w:t>
      </w:r>
      <w:r w:rsidRPr="00D17705">
        <w:rPr>
          <w:rFonts w:ascii="Trebuchet MS" w:eastAsia="Times New Roman" w:hAnsi="Trebuchet MS" w:cs="B Nazanin"/>
          <w:spacing w:val="15"/>
          <w:sz w:val="24"/>
          <w:szCs w:val="24"/>
          <w:rtl/>
        </w:rPr>
        <w:t>خونریزی شدید واژن (خونریزی‌های کم، طبیعی است</w:t>
      </w:r>
      <w:r w:rsidRPr="00D17705">
        <w:rPr>
          <w:rFonts w:ascii="Trebuchet MS" w:eastAsia="Times New Roman" w:hAnsi="Trebuchet MS" w:cs="B Nazanin" w:hint="cs"/>
          <w:spacing w:val="15"/>
          <w:sz w:val="24"/>
          <w:szCs w:val="24"/>
          <w:rtl/>
        </w:rPr>
        <w:t>).</w:t>
      </w:r>
    </w:p>
    <w:p w:rsidR="009451C4" w:rsidRPr="009451C4" w:rsidRDefault="009451C4" w:rsidP="009451C4">
      <w:pPr>
        <w:spacing w:after="0" w:line="240" w:lineRule="auto"/>
        <w:rPr>
          <w:rFonts w:ascii="Calibri" w:eastAsia="Calibri" w:hAnsi="Calibri" w:cs="B Nazanin"/>
          <w:b/>
          <w:bCs/>
          <w:sz w:val="24"/>
          <w:szCs w:val="24"/>
          <w:rtl/>
        </w:rPr>
      </w:pPr>
      <w:r w:rsidRPr="009451C4">
        <w:rPr>
          <w:rFonts w:ascii="Calibri" w:eastAsia="Calibri" w:hAnsi="Calibri" w:cs="B Nazanin"/>
          <w:b/>
          <w:bCs/>
          <w:noProof/>
          <w:sz w:val="24"/>
          <w:szCs w:val="24"/>
          <w:rtl/>
        </w:rPr>
        <w:drawing>
          <wp:inline distT="0" distB="0" distL="0" distR="0" wp14:anchorId="20130DFC" wp14:editId="160C3113">
            <wp:extent cx="2955996" cy="1263721"/>
            <wp:effectExtent l="0" t="0" r="0" b="0"/>
            <wp:docPr id="5" name="Picture 5" descr="C:\Users\NOavaranco\Desktop\EhdaieTokhmakTalashBaraieTavaloodeNooz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avaranco\Desktop\EhdaieTokhmakTalashBaraieTavaloodeNooza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2910" cy="1266677"/>
                    </a:xfrm>
                    <a:prstGeom prst="rect">
                      <a:avLst/>
                    </a:prstGeom>
                    <a:noFill/>
                    <a:ln>
                      <a:noFill/>
                    </a:ln>
                  </pic:spPr>
                </pic:pic>
              </a:graphicData>
            </a:graphic>
          </wp:inline>
        </w:drawing>
      </w:r>
    </w:p>
    <w:p w:rsidR="00EC0FC3" w:rsidRPr="00C4197F" w:rsidRDefault="009451C4" w:rsidP="00C4197F">
      <w:pPr>
        <w:spacing w:after="0" w:line="240" w:lineRule="auto"/>
        <w:rPr>
          <w:rFonts w:ascii="Calibri" w:eastAsia="Calibri" w:hAnsi="Calibri" w:cs="B Nazanin" w:hint="cs"/>
          <w:sz w:val="24"/>
          <w:szCs w:val="24"/>
          <w:rtl/>
        </w:rPr>
      </w:pPr>
      <w:r w:rsidRPr="009451C4">
        <w:rPr>
          <w:rFonts w:ascii="Calibri" w:eastAsia="Calibri" w:hAnsi="Calibri" w:cs="B Nazanin" w:hint="cs"/>
          <w:b/>
          <w:bCs/>
          <w:sz w:val="24"/>
          <w:szCs w:val="24"/>
          <w:rtl/>
        </w:rPr>
        <w:t>ا</w:t>
      </w:r>
      <w:r w:rsidRPr="009451C4">
        <w:rPr>
          <w:rFonts w:ascii="Calibri" w:eastAsia="Calibri" w:hAnsi="Calibri" w:cs="B Nazanin"/>
          <w:b/>
          <w:bCs/>
          <w:sz w:val="24"/>
          <w:szCs w:val="24"/>
          <w:rtl/>
        </w:rPr>
        <w:t>هدای تخمك</w:t>
      </w:r>
      <w:r w:rsidRPr="009451C4">
        <w:rPr>
          <w:rFonts w:ascii="Calibri" w:eastAsia="Calibri" w:hAnsi="Calibri" w:cs="B Nazanin"/>
          <w:sz w:val="24"/>
          <w:szCs w:val="24"/>
        </w:rPr>
        <w:br/>
      </w:r>
      <w:r w:rsidRPr="009451C4">
        <w:rPr>
          <w:rFonts w:ascii="Calibri" w:eastAsia="Calibri" w:hAnsi="Calibri" w:cs="B Nazanin"/>
          <w:sz w:val="24"/>
          <w:szCs w:val="24"/>
          <w:rtl/>
        </w:rPr>
        <w:t xml:space="preserve">در </w:t>
      </w:r>
      <w:r w:rsidRPr="009451C4">
        <w:rPr>
          <w:rFonts w:ascii="Calibri" w:eastAsia="Calibri" w:hAnsi="Calibri" w:cs="B Nazanin"/>
          <w:spacing w:val="-5"/>
          <w:sz w:val="24"/>
          <w:szCs w:val="24"/>
          <w:rtl/>
        </w:rPr>
        <w:t>بعضي موارد علل ناباروري به گونه اي نيست كه با تجويز دارو يا روش هاي پيشرفته درمان ناباروري بتوان آنها را رفع كرد. براي مثال در بعضي زنان به خاطر سن بالا، يائسگي زودرس واختلالات ديگر، عليرغم سالم بودن ارگان هاي باروري به علت نداشتن</w:t>
      </w:r>
      <w:r w:rsidRPr="009451C4">
        <w:rPr>
          <w:rFonts w:ascii="Calibri" w:eastAsia="Calibri" w:hAnsi="Calibri" w:cs="B Nazanin" w:hint="cs"/>
          <w:spacing w:val="-5"/>
          <w:sz w:val="24"/>
          <w:szCs w:val="24"/>
          <w:rtl/>
        </w:rPr>
        <w:t xml:space="preserve"> </w:t>
      </w:r>
      <w:r w:rsidRPr="009451C4">
        <w:rPr>
          <w:rFonts w:ascii="Calibri" w:eastAsia="Calibri" w:hAnsi="Calibri" w:cs="B Nazanin"/>
          <w:spacing w:val="-5"/>
          <w:sz w:val="24"/>
          <w:szCs w:val="24"/>
          <w:rtl/>
        </w:rPr>
        <w:t>تخمك از امكان باروري محروم اند</w:t>
      </w:r>
      <w:r w:rsidRPr="009451C4">
        <w:rPr>
          <w:rFonts w:ascii="Calibri" w:eastAsia="Calibri" w:hAnsi="Calibri" w:cs="B Nazanin"/>
          <w:spacing w:val="-5"/>
          <w:sz w:val="24"/>
          <w:szCs w:val="24"/>
        </w:rPr>
        <w:t>.</w:t>
      </w:r>
      <w:r w:rsidRPr="009451C4">
        <w:rPr>
          <w:rFonts w:ascii="Calibri" w:eastAsia="Calibri" w:hAnsi="Calibri" w:cs="B Nazanin"/>
          <w:spacing w:val="-5"/>
          <w:sz w:val="24"/>
          <w:szCs w:val="24"/>
        </w:rPr>
        <w:br/>
      </w:r>
      <w:r w:rsidRPr="009451C4">
        <w:rPr>
          <w:rFonts w:ascii="Calibri" w:eastAsia="Calibri" w:hAnsi="Calibri" w:cs="B Nazanin"/>
          <w:spacing w:val="-5"/>
          <w:sz w:val="24"/>
          <w:szCs w:val="24"/>
          <w:rtl/>
        </w:rPr>
        <w:t>در اين افراد تنها راه باروري دريافت تخمك اهدايي از يك داوطلب است. در محيط آزمايشگاه تخمك اهدايي توسط اسپرم هاي مرد كه همسر گيرنده تخمك است لقاح مي يابد و جنين حاصله از اين لقاح در رحم زن نابارور منتقل مي شود</w:t>
      </w:r>
      <w:r w:rsidRPr="009451C4">
        <w:rPr>
          <w:rFonts w:ascii="Calibri" w:eastAsia="Calibri" w:hAnsi="Calibri" w:cs="B Nazanin"/>
          <w:spacing w:val="-5"/>
          <w:sz w:val="24"/>
          <w:szCs w:val="24"/>
        </w:rPr>
        <w:t>.</w:t>
      </w:r>
      <w:r w:rsidRPr="009451C4">
        <w:rPr>
          <w:rFonts w:ascii="Calibri" w:eastAsia="Calibri" w:hAnsi="Calibri" w:cs="B Nazanin"/>
          <w:sz w:val="20"/>
          <w:szCs w:val="20"/>
          <w:highlight w:val="yellow"/>
        </w:rPr>
        <w:br/>
      </w:r>
      <w:r w:rsidRPr="009451C4">
        <w:rPr>
          <w:rFonts w:ascii="Calibri" w:eastAsia="Calibri" w:hAnsi="Calibri" w:cs="B Nazanin"/>
          <w:b/>
          <w:bCs/>
          <w:sz w:val="20"/>
          <w:szCs w:val="20"/>
        </w:rPr>
        <w:t> </w:t>
      </w:r>
      <w:r w:rsidRPr="009451C4">
        <w:rPr>
          <w:rFonts w:ascii="Calibri" w:eastAsia="Calibri" w:hAnsi="Calibri" w:cs="B Nazanin"/>
          <w:b/>
          <w:bCs/>
          <w:sz w:val="24"/>
          <w:szCs w:val="24"/>
          <w:rtl/>
        </w:rPr>
        <w:t>نكات مهم در اهداي تخمك</w:t>
      </w:r>
      <w:r w:rsidRPr="009451C4">
        <w:rPr>
          <w:rFonts w:ascii="Calibri" w:eastAsia="Calibri" w:hAnsi="Calibri" w:cs="B Nazanin"/>
          <w:sz w:val="24"/>
          <w:szCs w:val="24"/>
        </w:rPr>
        <w:br/>
      </w:r>
      <w:r w:rsidRPr="009451C4">
        <w:rPr>
          <w:rFonts w:ascii="Calibri" w:eastAsia="Calibri" w:hAnsi="Calibri" w:cs="B Nazanin"/>
          <w:sz w:val="24"/>
          <w:szCs w:val="24"/>
          <w:rtl/>
        </w:rPr>
        <w:t>حداكثر سني فرد گيرنده تخمك 45 سال است</w:t>
      </w:r>
      <w:r w:rsidRPr="009451C4">
        <w:rPr>
          <w:rFonts w:ascii="Calibri" w:eastAsia="Calibri" w:hAnsi="Calibri" w:cs="B Nazanin"/>
          <w:sz w:val="24"/>
          <w:szCs w:val="24"/>
        </w:rPr>
        <w:t>.</w:t>
      </w:r>
      <w:r w:rsidRPr="009451C4">
        <w:rPr>
          <w:rFonts w:ascii="Calibri" w:eastAsia="Calibri" w:hAnsi="Calibri" w:cs="B Nazanin"/>
          <w:sz w:val="24"/>
          <w:szCs w:val="24"/>
          <w:rtl/>
        </w:rPr>
        <w:t>لازم است زوجي كه مي</w:t>
      </w:r>
      <w:r w:rsidRPr="009451C4">
        <w:rPr>
          <w:rFonts w:ascii="Calibri" w:eastAsia="Calibri" w:hAnsi="Calibri" w:cs="B Nazanin" w:hint="cs"/>
          <w:sz w:val="24"/>
          <w:szCs w:val="24"/>
          <w:rtl/>
        </w:rPr>
        <w:t xml:space="preserve"> </w:t>
      </w:r>
      <w:r w:rsidRPr="009451C4">
        <w:rPr>
          <w:rFonts w:ascii="Calibri" w:eastAsia="Calibri" w:hAnsi="Calibri" w:cs="B Nazanin"/>
          <w:sz w:val="24"/>
          <w:szCs w:val="24"/>
          <w:rtl/>
        </w:rPr>
        <w:t>خواهند با روش اهدای تخمك تحت</w:t>
      </w:r>
      <w:r w:rsidRPr="009451C4">
        <w:rPr>
          <w:rFonts w:ascii="Calibri" w:eastAsia="Calibri" w:hAnsi="Calibri" w:cs="B Nazanin" w:hint="cs"/>
          <w:sz w:val="24"/>
          <w:szCs w:val="24"/>
          <w:rtl/>
        </w:rPr>
        <w:t xml:space="preserve"> </w:t>
      </w:r>
      <w:r w:rsidRPr="009451C4">
        <w:rPr>
          <w:rFonts w:ascii="Calibri" w:eastAsia="Calibri" w:hAnsi="Calibri" w:cs="B Nazanin"/>
          <w:sz w:val="24"/>
          <w:szCs w:val="24"/>
          <w:rtl/>
        </w:rPr>
        <w:t xml:space="preserve">درمان قرار گيرند تحت مشاوره باشند و تمام جوانب اين كار اعم </w:t>
      </w:r>
      <w:r w:rsidRPr="009451C4">
        <w:rPr>
          <w:rFonts w:ascii="Calibri" w:eastAsia="Calibri" w:hAnsi="Calibri" w:cs="B Nazanin"/>
          <w:sz w:val="24"/>
          <w:szCs w:val="24"/>
          <w:rtl/>
        </w:rPr>
        <w:lastRenderedPageBreak/>
        <w:t>از مسائل روحي، رواني، ارث و قانون و ساير مسائل را درنظر بگيرند و با آگاهي</w:t>
      </w:r>
      <w:r w:rsidRPr="009451C4">
        <w:rPr>
          <w:rFonts w:ascii="Calibri" w:eastAsia="Calibri" w:hAnsi="Calibri" w:cs="B Nazanin" w:hint="cs"/>
          <w:sz w:val="24"/>
          <w:szCs w:val="24"/>
          <w:rtl/>
        </w:rPr>
        <w:t xml:space="preserve"> </w:t>
      </w:r>
      <w:r w:rsidRPr="009451C4">
        <w:rPr>
          <w:rFonts w:ascii="Calibri" w:eastAsia="Calibri" w:hAnsi="Calibri" w:cs="B Nazanin"/>
          <w:sz w:val="24"/>
          <w:szCs w:val="24"/>
          <w:rtl/>
        </w:rPr>
        <w:t>كامل درمان را آغاز كنند</w:t>
      </w:r>
      <w:r w:rsidRPr="009451C4">
        <w:rPr>
          <w:rFonts w:ascii="Calibri" w:eastAsia="Calibri" w:hAnsi="Calibri" w:cs="B Nazanin" w:hint="cs"/>
          <w:b/>
          <w:bCs/>
          <w:sz w:val="28"/>
          <w:szCs w:val="28"/>
          <w:rtl/>
        </w:rPr>
        <w:t>.</w:t>
      </w:r>
    </w:p>
    <w:p w:rsidR="00EC0FC3" w:rsidRDefault="00C4197F">
      <w:pPr>
        <w:rPr>
          <w:rFonts w:hint="cs"/>
          <w:rtl/>
        </w:rPr>
      </w:pPr>
      <w:r w:rsidRPr="00C4197F">
        <w:rPr>
          <w:rFonts w:ascii="Trebuchet MS" w:eastAsia="Times New Roman" w:hAnsi="Trebuchet MS" w:cs="Times New Roman"/>
          <w:noProof/>
          <w:sz w:val="21"/>
          <w:rtl/>
        </w:rPr>
        <w:drawing>
          <wp:inline distT="0" distB="0" distL="0" distR="0" wp14:anchorId="6FD1EC61" wp14:editId="63662C90">
            <wp:extent cx="2648685" cy="1458931"/>
            <wp:effectExtent l="0" t="0" r="0" b="8255"/>
            <wp:docPr id="10" name="Picture 10" descr="C:\Users\NOavaranco\Desktop\ivf-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Oavaranco\Desktop\ivf-3-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4300" cy="1462024"/>
                    </a:xfrm>
                    <a:prstGeom prst="rect">
                      <a:avLst/>
                    </a:prstGeom>
                    <a:noFill/>
                    <a:ln>
                      <a:noFill/>
                    </a:ln>
                  </pic:spPr>
                </pic:pic>
              </a:graphicData>
            </a:graphic>
          </wp:inline>
        </w:drawing>
      </w:r>
    </w:p>
    <w:p w:rsidR="009451C4" w:rsidRPr="009451C4" w:rsidRDefault="009451C4" w:rsidP="009451C4">
      <w:pPr>
        <w:spacing w:after="0" w:line="240" w:lineRule="auto"/>
        <w:jc w:val="both"/>
        <w:rPr>
          <w:rFonts w:ascii="Calibri" w:eastAsia="Calibri" w:hAnsi="Calibri" w:cs="B Nazanin"/>
          <w:sz w:val="24"/>
          <w:szCs w:val="24"/>
          <w:rtl/>
        </w:rPr>
      </w:pPr>
      <w:r w:rsidRPr="009451C4">
        <w:rPr>
          <w:rFonts w:ascii="Calibri" w:eastAsia="Calibri" w:hAnsi="Calibri" w:cs="B Nazanin"/>
          <w:sz w:val="24"/>
          <w:szCs w:val="24"/>
          <w:rtl/>
        </w:rPr>
        <w:t xml:space="preserve">آزمايش هاي اوليه پيش از درمان </w:t>
      </w:r>
      <w:r w:rsidRPr="009451C4">
        <w:rPr>
          <w:rFonts w:ascii="Calibri" w:eastAsia="Calibri" w:hAnsi="Calibri" w:cs="B Nazanin" w:hint="cs"/>
          <w:sz w:val="24"/>
          <w:szCs w:val="24"/>
          <w:rtl/>
        </w:rPr>
        <w:t>(</w:t>
      </w:r>
      <w:r w:rsidRPr="009451C4">
        <w:rPr>
          <w:rFonts w:ascii="Calibri" w:eastAsia="Calibri" w:hAnsi="Calibri" w:cs="B Nazanin"/>
          <w:sz w:val="24"/>
          <w:szCs w:val="24"/>
          <w:rtl/>
        </w:rPr>
        <w:t>آزمايش اسپرموگرام مرد، معاينات عمومي فيزيكي، آزمايش هاي روتين قبل از بارداري نظير سرخجه، آزمايش هاي ايمني، تعيين گروه خون و</w:t>
      </w:r>
      <w:r w:rsidRPr="009451C4">
        <w:rPr>
          <w:rFonts w:ascii="Calibri" w:eastAsia="Calibri" w:hAnsi="Calibri" w:cs="B Nazanin"/>
          <w:sz w:val="24"/>
          <w:szCs w:val="24"/>
        </w:rPr>
        <w:t xml:space="preserve"> RH</w:t>
      </w:r>
      <w:r w:rsidRPr="009451C4">
        <w:rPr>
          <w:rFonts w:ascii="Calibri" w:eastAsia="Calibri" w:hAnsi="Calibri" w:cs="B Nazanin"/>
          <w:sz w:val="24"/>
          <w:szCs w:val="24"/>
          <w:rtl/>
        </w:rPr>
        <w:t>، ايدز،</w:t>
      </w:r>
      <w:r w:rsidRPr="009451C4">
        <w:rPr>
          <w:rFonts w:ascii="Calibri" w:eastAsia="Calibri" w:hAnsi="Calibri" w:cs="B Nazanin" w:hint="cs"/>
          <w:sz w:val="24"/>
          <w:szCs w:val="24"/>
          <w:rtl/>
        </w:rPr>
        <w:t xml:space="preserve"> </w:t>
      </w:r>
      <w:r w:rsidRPr="009451C4">
        <w:rPr>
          <w:rFonts w:ascii="Calibri" w:eastAsia="Calibri" w:hAnsi="Calibri" w:cs="B Nazanin"/>
          <w:sz w:val="24"/>
          <w:szCs w:val="24"/>
          <w:rtl/>
        </w:rPr>
        <w:t>هپاتيت، معاينات لگني، بررسي حفره رحم و سونوگرافي براي اندازه گيري حجم رحم و درصورت لزوم هيستروسكوپي</w:t>
      </w:r>
      <w:r w:rsidRPr="009451C4">
        <w:rPr>
          <w:rFonts w:ascii="Calibri" w:eastAsia="Calibri" w:hAnsi="Calibri" w:cs="B Nazanin" w:hint="cs"/>
          <w:sz w:val="24"/>
          <w:szCs w:val="24"/>
          <w:rtl/>
        </w:rPr>
        <w:t xml:space="preserve"> </w:t>
      </w:r>
      <w:r w:rsidRPr="009451C4">
        <w:rPr>
          <w:rFonts w:ascii="Calibri" w:eastAsia="Calibri" w:hAnsi="Calibri" w:cs="B Nazanin"/>
          <w:sz w:val="24"/>
          <w:szCs w:val="24"/>
          <w:rtl/>
        </w:rPr>
        <w:t>و لاپاراسكوپي</w:t>
      </w:r>
      <w:r w:rsidRPr="009451C4">
        <w:rPr>
          <w:rFonts w:ascii="Calibri" w:eastAsia="Calibri" w:hAnsi="Calibri" w:cs="B Nazanin" w:hint="cs"/>
          <w:sz w:val="24"/>
          <w:szCs w:val="24"/>
          <w:rtl/>
        </w:rPr>
        <w:t>)</w:t>
      </w:r>
      <w:r w:rsidRPr="009451C4">
        <w:rPr>
          <w:rFonts w:ascii="Calibri" w:eastAsia="Calibri" w:hAnsi="Calibri" w:cs="B Nazanin"/>
          <w:sz w:val="24"/>
          <w:szCs w:val="24"/>
          <w:rtl/>
        </w:rPr>
        <w:t xml:space="preserve"> بايد به طور كامل انجام شود.  </w:t>
      </w:r>
    </w:p>
    <w:p w:rsidR="009451C4" w:rsidRPr="009451C4" w:rsidRDefault="009451C4" w:rsidP="009451C4">
      <w:pPr>
        <w:spacing w:after="240" w:line="240" w:lineRule="atLeast"/>
        <w:jc w:val="both"/>
        <w:rPr>
          <w:rFonts w:ascii="Calibri" w:eastAsia="Calibri" w:hAnsi="Calibri" w:cs="B Nazanin"/>
          <w:spacing w:val="-5"/>
          <w:sz w:val="24"/>
          <w:szCs w:val="24"/>
          <w:rtl/>
        </w:rPr>
      </w:pPr>
      <w:r w:rsidRPr="009451C4">
        <w:rPr>
          <w:rFonts w:ascii="Calibri" w:eastAsia="Calibri" w:hAnsi="Calibri" w:cs="B Nazanin"/>
          <w:spacing w:val="-5"/>
          <w:sz w:val="24"/>
          <w:szCs w:val="24"/>
          <w:rtl/>
        </w:rPr>
        <w:t>سن اهدا ‌كننده تخمك بهتر است بين 21 تا 34 سال باشد و ترجيحا اين فرد قبلا بچه دار شده باشد چراكه شانس حاملگي را در فرد گيرنده</w:t>
      </w:r>
      <w:r w:rsidRPr="009451C4">
        <w:rPr>
          <w:rFonts w:ascii="Calibri" w:eastAsia="Calibri" w:hAnsi="Calibri" w:cs="B Nazanin" w:hint="cs"/>
          <w:spacing w:val="-5"/>
          <w:sz w:val="24"/>
          <w:szCs w:val="24"/>
          <w:rtl/>
        </w:rPr>
        <w:t xml:space="preserve"> </w:t>
      </w:r>
      <w:r w:rsidRPr="009451C4">
        <w:rPr>
          <w:rFonts w:ascii="Calibri" w:eastAsia="Calibri" w:hAnsi="Calibri" w:cs="B Nazanin"/>
          <w:spacing w:val="-5"/>
          <w:sz w:val="24"/>
          <w:szCs w:val="24"/>
          <w:rtl/>
        </w:rPr>
        <w:t>تخمك بالا مي برد</w:t>
      </w:r>
      <w:r w:rsidRPr="009451C4">
        <w:rPr>
          <w:rFonts w:ascii="Calibri" w:eastAsia="Calibri" w:hAnsi="Calibri" w:cs="B Nazanin"/>
          <w:spacing w:val="-5"/>
          <w:sz w:val="24"/>
          <w:szCs w:val="24"/>
        </w:rPr>
        <w:t>.</w:t>
      </w:r>
      <w:r w:rsidRPr="009451C4">
        <w:rPr>
          <w:rFonts w:ascii="Calibri" w:eastAsia="Calibri" w:hAnsi="Calibri" w:cs="B Nazanin"/>
          <w:spacing w:val="-5"/>
          <w:sz w:val="24"/>
          <w:szCs w:val="24"/>
          <w:rtl/>
        </w:rPr>
        <w:t>خصوصيات فيزيكي فرد گيرنده و اهدا كننده تخمك بهتر است هماهنگ باشد. خصوصياتي نظير، رنگ</w:t>
      </w:r>
      <w:r w:rsidRPr="009451C4">
        <w:rPr>
          <w:rFonts w:ascii="Calibri" w:eastAsia="Calibri" w:hAnsi="Calibri" w:cs="B Nazanin" w:hint="cs"/>
          <w:spacing w:val="-5"/>
          <w:sz w:val="24"/>
          <w:szCs w:val="24"/>
          <w:rtl/>
        </w:rPr>
        <w:t xml:space="preserve"> </w:t>
      </w:r>
      <w:r w:rsidRPr="009451C4">
        <w:rPr>
          <w:rFonts w:ascii="Calibri" w:eastAsia="Calibri" w:hAnsi="Calibri" w:cs="B Nazanin"/>
          <w:spacing w:val="-5"/>
          <w:sz w:val="24"/>
          <w:szCs w:val="24"/>
          <w:rtl/>
        </w:rPr>
        <w:t>پوست، رنگ چشم، رنگ مو و ساختمان بدني</w:t>
      </w:r>
      <w:r w:rsidRPr="009451C4">
        <w:rPr>
          <w:rFonts w:ascii="Calibri" w:eastAsia="Calibri" w:hAnsi="Calibri" w:cs="B Nazanin" w:hint="cs"/>
          <w:spacing w:val="-5"/>
          <w:sz w:val="24"/>
          <w:szCs w:val="24"/>
          <w:rtl/>
        </w:rPr>
        <w:t xml:space="preserve"> </w:t>
      </w:r>
      <w:r w:rsidRPr="009451C4">
        <w:rPr>
          <w:rFonts w:ascii="Calibri" w:eastAsia="Calibri" w:hAnsi="Calibri" w:cs="B Nazanin"/>
          <w:spacing w:val="-5"/>
          <w:sz w:val="24"/>
          <w:szCs w:val="24"/>
          <w:rtl/>
        </w:rPr>
        <w:t>فرد اهدا كننده تخمك</w:t>
      </w:r>
      <w:r w:rsidRPr="009451C4">
        <w:rPr>
          <w:rFonts w:ascii="Calibri" w:eastAsia="Calibri" w:hAnsi="Calibri" w:cs="B Nazanin"/>
          <w:spacing w:val="-5"/>
          <w:sz w:val="24"/>
          <w:szCs w:val="24"/>
        </w:rPr>
        <w:t xml:space="preserve"> (Donor) </w:t>
      </w:r>
      <w:r w:rsidRPr="009451C4">
        <w:rPr>
          <w:rFonts w:ascii="Calibri" w:eastAsia="Calibri" w:hAnsi="Calibri" w:cs="B Nazanin"/>
          <w:spacing w:val="-5"/>
          <w:sz w:val="24"/>
          <w:szCs w:val="24"/>
          <w:rtl/>
        </w:rPr>
        <w:t xml:space="preserve">بايد از نظر ژنتيكي كاملا سالم باشد،‌ همين طور از نظر بيماري هايي نظير </w:t>
      </w:r>
      <w:r w:rsidRPr="009451C4">
        <w:rPr>
          <w:rFonts w:ascii="Calibri" w:eastAsia="Calibri" w:hAnsi="Calibri" w:cs="B Nazanin"/>
          <w:spacing w:val="-5"/>
          <w:sz w:val="24"/>
          <w:szCs w:val="24"/>
          <w:rtl/>
        </w:rPr>
        <w:lastRenderedPageBreak/>
        <w:t>سيفليس، هپاتيت، ايدز نيز بايد مورد بررسي قرار گيرد</w:t>
      </w:r>
      <w:r w:rsidRPr="009451C4">
        <w:rPr>
          <w:rFonts w:ascii="Calibri" w:eastAsia="Calibri" w:hAnsi="Calibri" w:cs="B Nazanin"/>
          <w:noProof/>
          <w:spacing w:val="-5"/>
          <w:sz w:val="24"/>
          <w:szCs w:val="24"/>
          <w:rtl/>
        </w:rPr>
        <w:drawing>
          <wp:inline distT="0" distB="0" distL="0" distR="0" wp14:anchorId="3A6A5C9E" wp14:editId="1D6FFF74">
            <wp:extent cx="3006700" cy="1839074"/>
            <wp:effectExtent l="0" t="0" r="3810" b="8890"/>
            <wp:docPr id="6" name="Picture 6" descr="C:\Users\NOavaranco\Desktop\a7cee0e4ed56b7cf28f66e228fe4c2a4_Egg-Donation-1-1142-535-c-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avaranco\Desktop\a7cee0e4ed56b7cf28f66e228fe4c2a4_Egg-Donation-1-1142-535-c-9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4820" cy="1837924"/>
                    </a:xfrm>
                    <a:prstGeom prst="rect">
                      <a:avLst/>
                    </a:prstGeom>
                    <a:noFill/>
                    <a:ln>
                      <a:noFill/>
                    </a:ln>
                  </pic:spPr>
                </pic:pic>
              </a:graphicData>
            </a:graphic>
          </wp:inline>
        </w:drawing>
      </w:r>
    </w:p>
    <w:p w:rsidR="00EC0FC3" w:rsidRDefault="00EC0FC3">
      <w:pPr>
        <w:rPr>
          <w:rFonts w:hint="cs"/>
          <w:rtl/>
        </w:rPr>
      </w:pPr>
    </w:p>
    <w:p w:rsidR="00EC0FC3" w:rsidRDefault="00EC0FC3">
      <w:pPr>
        <w:rPr>
          <w:rFonts w:hint="cs"/>
          <w:rtl/>
        </w:rPr>
      </w:pPr>
    </w:p>
    <w:p w:rsidR="00EC0FC3" w:rsidRDefault="00EC0FC3">
      <w:pPr>
        <w:rPr>
          <w:rFonts w:hint="cs"/>
          <w:rtl/>
        </w:rPr>
      </w:pPr>
    </w:p>
    <w:p w:rsidR="00EC0FC3" w:rsidRDefault="00EC0FC3">
      <w:pPr>
        <w:rPr>
          <w:rFonts w:hint="cs"/>
          <w:rtl/>
        </w:rPr>
      </w:pPr>
    </w:p>
    <w:p w:rsidR="00EC0FC3" w:rsidRDefault="00EC0FC3">
      <w:pPr>
        <w:rPr>
          <w:rFonts w:hint="cs"/>
          <w:rtl/>
        </w:rPr>
      </w:pPr>
    </w:p>
    <w:p w:rsidR="00EC0FC3" w:rsidRDefault="00EC0FC3">
      <w:pPr>
        <w:rPr>
          <w:rFonts w:hint="cs"/>
          <w:rtl/>
        </w:rPr>
      </w:pPr>
    </w:p>
    <w:p w:rsidR="00C04EDA" w:rsidRPr="00C04EDA" w:rsidRDefault="009451C4" w:rsidP="00C04EDA">
      <w:pPr>
        <w:numPr>
          <w:ilvl w:val="1"/>
          <w:numId w:val="0"/>
        </w:numPr>
        <w:spacing w:after="0" w:line="240" w:lineRule="auto"/>
        <w:rPr>
          <w:rFonts w:ascii="Trebuchet MS" w:eastAsia="Times New Roman" w:hAnsi="Trebuchet MS" w:cs="B Nazanin" w:hint="cs"/>
          <w:color w:val="5B85AA"/>
          <w:spacing w:val="15"/>
          <w:sz w:val="24"/>
          <w:rtl/>
        </w:rPr>
      </w:pPr>
      <w:r w:rsidRPr="009451C4">
        <w:rPr>
          <w:rFonts w:ascii="Trebuchet MS" w:eastAsia="Times New Roman" w:hAnsi="Trebuchet MS" w:cs="B Nazanin"/>
          <w:b/>
          <w:bCs/>
          <w:spacing w:val="15"/>
          <w:sz w:val="24"/>
          <w:szCs w:val="24"/>
          <w:rtl/>
        </w:rPr>
        <w:t>ملاحظات اخلاقي اهدای‌ تخمك</w:t>
      </w:r>
      <w:r w:rsidRPr="009451C4">
        <w:rPr>
          <w:rFonts w:ascii="Trebuchet MS" w:eastAsia="Times New Roman" w:hAnsi="Trebuchet MS" w:cs="B Nazanin"/>
          <w:spacing w:val="15"/>
          <w:sz w:val="24"/>
          <w:szCs w:val="24"/>
        </w:rPr>
        <w:br/>
      </w:r>
      <w:r w:rsidRPr="009451C4">
        <w:rPr>
          <w:rFonts w:ascii="Calibri" w:eastAsia="Calibri" w:hAnsi="Calibri" w:cs="B Nazanin"/>
          <w:spacing w:val="-5"/>
          <w:sz w:val="24"/>
          <w:szCs w:val="24"/>
          <w:rtl/>
        </w:rPr>
        <w:t xml:space="preserve">همواره بحث هاي فراواني در رابطه با اهدا كننده تخمك جريان داشته است كه آيا بهتر است فرد اهدا كننده </w:t>
      </w:r>
      <w:r w:rsidRPr="009451C4">
        <w:rPr>
          <w:rFonts w:ascii="Calibri" w:eastAsia="Calibri" w:hAnsi="Calibri" w:cs="B Nazanin" w:hint="cs"/>
          <w:spacing w:val="-5"/>
          <w:sz w:val="24"/>
          <w:szCs w:val="24"/>
          <w:rtl/>
        </w:rPr>
        <w:t>شناخته</w:t>
      </w:r>
      <w:r w:rsidRPr="009451C4">
        <w:rPr>
          <w:rFonts w:ascii="Calibri" w:eastAsia="Calibri" w:hAnsi="Calibri" w:cs="B Nazanin"/>
          <w:spacing w:val="-5"/>
          <w:sz w:val="24"/>
          <w:szCs w:val="24"/>
          <w:rtl/>
        </w:rPr>
        <w:t xml:space="preserve"> </w:t>
      </w:r>
      <w:r w:rsidRPr="009451C4">
        <w:rPr>
          <w:rFonts w:ascii="Calibri" w:eastAsia="Calibri" w:hAnsi="Calibri" w:cs="B Nazanin" w:hint="cs"/>
          <w:spacing w:val="-5"/>
          <w:sz w:val="24"/>
          <w:szCs w:val="24"/>
          <w:rtl/>
        </w:rPr>
        <w:t>شده</w:t>
      </w:r>
      <w:r w:rsidRPr="009451C4">
        <w:rPr>
          <w:rFonts w:ascii="Calibri" w:eastAsia="Calibri" w:hAnsi="Calibri" w:cs="B Nazanin"/>
          <w:spacing w:val="-5"/>
          <w:sz w:val="24"/>
          <w:szCs w:val="24"/>
          <w:rtl/>
        </w:rPr>
        <w:t xml:space="preserve"> </w:t>
      </w:r>
      <w:r w:rsidRPr="009451C4">
        <w:rPr>
          <w:rFonts w:ascii="Calibri" w:eastAsia="Calibri" w:hAnsi="Calibri" w:cs="B Nazanin" w:hint="cs"/>
          <w:spacing w:val="-5"/>
          <w:sz w:val="24"/>
          <w:szCs w:val="24"/>
          <w:rtl/>
        </w:rPr>
        <w:t>يا</w:t>
      </w:r>
      <w:r w:rsidRPr="009451C4">
        <w:rPr>
          <w:rFonts w:ascii="Calibri" w:eastAsia="Calibri" w:hAnsi="Calibri" w:cs="B Nazanin"/>
          <w:spacing w:val="-5"/>
          <w:sz w:val="24"/>
          <w:szCs w:val="24"/>
          <w:rtl/>
        </w:rPr>
        <w:t xml:space="preserve"> </w:t>
      </w:r>
      <w:r w:rsidRPr="009451C4">
        <w:rPr>
          <w:rFonts w:ascii="Calibri" w:eastAsia="Calibri" w:hAnsi="Calibri" w:cs="B Nazanin" w:hint="cs"/>
          <w:spacing w:val="-5"/>
          <w:sz w:val="24"/>
          <w:szCs w:val="24"/>
          <w:rtl/>
        </w:rPr>
        <w:t>ناشن</w:t>
      </w:r>
      <w:r w:rsidRPr="009451C4">
        <w:rPr>
          <w:rFonts w:ascii="Calibri" w:eastAsia="Calibri" w:hAnsi="Calibri" w:cs="B Nazanin"/>
          <w:spacing w:val="-5"/>
          <w:sz w:val="24"/>
          <w:szCs w:val="24"/>
          <w:rtl/>
        </w:rPr>
        <w:t>اس باشد</w:t>
      </w:r>
      <w:r w:rsidRPr="009451C4">
        <w:rPr>
          <w:rFonts w:ascii="Calibri" w:eastAsia="Calibri" w:hAnsi="Calibri" w:cs="B Nazanin"/>
          <w:spacing w:val="-5"/>
          <w:sz w:val="24"/>
          <w:szCs w:val="24"/>
        </w:rPr>
        <w:t>.</w:t>
      </w:r>
      <w:r w:rsidRPr="009451C4">
        <w:rPr>
          <w:rFonts w:ascii="Calibri" w:eastAsia="Calibri" w:hAnsi="Calibri" w:cs="B Nazanin"/>
          <w:spacing w:val="-5"/>
          <w:sz w:val="24"/>
          <w:szCs w:val="24"/>
        </w:rPr>
        <w:br/>
      </w:r>
      <w:r w:rsidRPr="009451C4">
        <w:rPr>
          <w:rFonts w:ascii="Calibri" w:eastAsia="Calibri" w:hAnsi="Calibri" w:cs="B Nazanin"/>
          <w:spacing w:val="-5"/>
          <w:sz w:val="24"/>
          <w:szCs w:val="24"/>
          <w:rtl/>
        </w:rPr>
        <w:t>بسياري از دريافت كنندگان تمايل به دريافت تخمك از اهدا كنندگان ناشناس هستند چرا كه تمايل دارند حريم خصوصي خود را حفظ كنند. اما در مقابل عده اي نيز اصرار به شناختن اهدا كننده دارند.</w:t>
      </w:r>
      <w:r w:rsidRPr="009451C4">
        <w:rPr>
          <w:rFonts w:ascii="Times New Roman" w:eastAsia="Calibri" w:hAnsi="Times New Roman" w:cs="Times New Roman" w:hint="cs"/>
          <w:spacing w:val="-5"/>
          <w:sz w:val="24"/>
          <w:szCs w:val="24"/>
          <w:rtl/>
        </w:rPr>
        <w:t> </w:t>
      </w:r>
      <w:r w:rsidRPr="009451C4">
        <w:rPr>
          <w:rFonts w:ascii="Calibri" w:eastAsia="Calibri" w:hAnsi="Calibri" w:cs="B Nazanin"/>
          <w:spacing w:val="-5"/>
          <w:sz w:val="24"/>
          <w:szCs w:val="24"/>
          <w:rtl/>
        </w:rPr>
        <w:t xml:space="preserve"> </w:t>
      </w:r>
      <w:r w:rsidRPr="009451C4">
        <w:rPr>
          <w:rFonts w:ascii="Calibri" w:eastAsia="Calibri" w:hAnsi="Calibri" w:cs="B Nazanin" w:hint="cs"/>
          <w:spacing w:val="-5"/>
          <w:sz w:val="24"/>
          <w:szCs w:val="24"/>
          <w:rtl/>
        </w:rPr>
        <w:t>براي</w:t>
      </w:r>
      <w:r w:rsidRPr="009451C4">
        <w:rPr>
          <w:rFonts w:ascii="Calibri" w:eastAsia="Calibri" w:hAnsi="Calibri" w:cs="B Nazanin"/>
          <w:spacing w:val="-5"/>
          <w:sz w:val="24"/>
          <w:szCs w:val="24"/>
          <w:rtl/>
        </w:rPr>
        <w:t xml:space="preserve"> </w:t>
      </w:r>
      <w:r w:rsidRPr="009451C4">
        <w:rPr>
          <w:rFonts w:ascii="Calibri" w:eastAsia="Calibri" w:hAnsi="Calibri" w:cs="B Nazanin" w:hint="cs"/>
          <w:spacing w:val="-5"/>
          <w:sz w:val="24"/>
          <w:szCs w:val="24"/>
          <w:rtl/>
        </w:rPr>
        <w:t>آنها</w:t>
      </w:r>
      <w:r w:rsidRPr="009451C4">
        <w:rPr>
          <w:rFonts w:ascii="Calibri" w:eastAsia="Calibri" w:hAnsi="Calibri" w:cs="B Nazanin"/>
          <w:spacing w:val="-5"/>
          <w:sz w:val="24"/>
          <w:szCs w:val="24"/>
          <w:rtl/>
        </w:rPr>
        <w:t xml:space="preserve"> </w:t>
      </w:r>
      <w:r w:rsidRPr="009451C4">
        <w:rPr>
          <w:rFonts w:ascii="Calibri" w:eastAsia="Calibri" w:hAnsi="Calibri" w:cs="B Nazanin" w:hint="cs"/>
          <w:spacing w:val="-5"/>
          <w:sz w:val="24"/>
          <w:szCs w:val="24"/>
          <w:rtl/>
        </w:rPr>
        <w:t>سابقه</w:t>
      </w:r>
      <w:r w:rsidRPr="009451C4">
        <w:rPr>
          <w:rFonts w:ascii="Calibri" w:eastAsia="Calibri" w:hAnsi="Calibri" w:cs="B Nazanin"/>
          <w:spacing w:val="-5"/>
          <w:sz w:val="24"/>
          <w:szCs w:val="24"/>
          <w:rtl/>
        </w:rPr>
        <w:t xml:space="preserve"> </w:t>
      </w:r>
      <w:r w:rsidRPr="009451C4">
        <w:rPr>
          <w:rFonts w:ascii="Calibri" w:eastAsia="Calibri" w:hAnsi="Calibri" w:cs="B Nazanin" w:hint="cs"/>
          <w:spacing w:val="-5"/>
          <w:sz w:val="24"/>
          <w:szCs w:val="24"/>
          <w:rtl/>
        </w:rPr>
        <w:t>اجتماعي،</w:t>
      </w:r>
      <w:r w:rsidRPr="009451C4">
        <w:rPr>
          <w:rFonts w:ascii="Calibri" w:eastAsia="Calibri" w:hAnsi="Calibri" w:cs="B Nazanin"/>
          <w:spacing w:val="-5"/>
          <w:sz w:val="24"/>
          <w:szCs w:val="24"/>
          <w:rtl/>
        </w:rPr>
        <w:t xml:space="preserve"> </w:t>
      </w:r>
      <w:r w:rsidRPr="009451C4">
        <w:rPr>
          <w:rFonts w:ascii="Calibri" w:eastAsia="Calibri" w:hAnsi="Calibri" w:cs="B Nazanin" w:hint="cs"/>
          <w:spacing w:val="-5"/>
          <w:sz w:val="24"/>
          <w:szCs w:val="24"/>
          <w:rtl/>
        </w:rPr>
        <w:t>فرهنگي</w:t>
      </w:r>
      <w:r w:rsidRPr="009451C4">
        <w:rPr>
          <w:rFonts w:ascii="Calibri" w:eastAsia="Calibri" w:hAnsi="Calibri" w:cs="B Nazanin"/>
          <w:spacing w:val="-5"/>
          <w:sz w:val="24"/>
          <w:szCs w:val="24"/>
          <w:rtl/>
        </w:rPr>
        <w:t xml:space="preserve"> </w:t>
      </w:r>
      <w:r w:rsidRPr="009451C4">
        <w:rPr>
          <w:rFonts w:ascii="Calibri" w:eastAsia="Calibri" w:hAnsi="Calibri" w:cs="B Nazanin" w:hint="cs"/>
          <w:spacing w:val="-5"/>
          <w:sz w:val="24"/>
          <w:szCs w:val="24"/>
          <w:rtl/>
        </w:rPr>
        <w:t>اهدا</w:t>
      </w:r>
      <w:r w:rsidRPr="009451C4">
        <w:rPr>
          <w:rFonts w:ascii="Calibri" w:eastAsia="Calibri" w:hAnsi="Calibri" w:cs="B Nazanin"/>
          <w:spacing w:val="-5"/>
          <w:sz w:val="24"/>
          <w:szCs w:val="24"/>
          <w:rtl/>
        </w:rPr>
        <w:t xml:space="preserve"> </w:t>
      </w:r>
      <w:r w:rsidRPr="009451C4">
        <w:rPr>
          <w:rFonts w:ascii="Calibri" w:eastAsia="Calibri" w:hAnsi="Calibri" w:cs="B Nazanin" w:hint="cs"/>
          <w:spacing w:val="-5"/>
          <w:sz w:val="24"/>
          <w:szCs w:val="24"/>
          <w:rtl/>
        </w:rPr>
        <w:t>كننده</w:t>
      </w:r>
      <w:r w:rsidRPr="009451C4">
        <w:rPr>
          <w:rFonts w:ascii="Calibri" w:eastAsia="Calibri" w:hAnsi="Calibri" w:cs="B Nazanin"/>
          <w:spacing w:val="-5"/>
          <w:sz w:val="24"/>
          <w:szCs w:val="24"/>
          <w:rtl/>
        </w:rPr>
        <w:t xml:space="preserve"> </w:t>
      </w:r>
      <w:r w:rsidRPr="009451C4">
        <w:rPr>
          <w:rFonts w:ascii="Calibri" w:eastAsia="Calibri" w:hAnsi="Calibri" w:cs="B Nazanin" w:hint="cs"/>
          <w:spacing w:val="-5"/>
          <w:sz w:val="24"/>
          <w:szCs w:val="24"/>
          <w:rtl/>
        </w:rPr>
        <w:t>تخمك</w:t>
      </w:r>
      <w:r w:rsidRPr="009451C4">
        <w:rPr>
          <w:rFonts w:ascii="Calibri" w:eastAsia="Calibri" w:hAnsi="Calibri" w:cs="B Nazanin"/>
          <w:spacing w:val="-5"/>
          <w:sz w:val="24"/>
          <w:szCs w:val="24"/>
          <w:rtl/>
        </w:rPr>
        <w:t xml:space="preserve"> </w:t>
      </w:r>
      <w:r w:rsidRPr="009451C4">
        <w:rPr>
          <w:rFonts w:ascii="Calibri" w:eastAsia="Calibri" w:hAnsi="Calibri" w:cs="B Nazanin" w:hint="cs"/>
          <w:spacing w:val="-5"/>
          <w:sz w:val="24"/>
          <w:szCs w:val="24"/>
          <w:rtl/>
        </w:rPr>
        <w:t>و</w:t>
      </w:r>
      <w:r w:rsidRPr="009451C4">
        <w:rPr>
          <w:rFonts w:ascii="Calibri" w:eastAsia="Calibri" w:hAnsi="Calibri" w:cs="B Nazanin"/>
          <w:spacing w:val="-5"/>
          <w:sz w:val="24"/>
          <w:szCs w:val="24"/>
          <w:rtl/>
        </w:rPr>
        <w:t xml:space="preserve"> </w:t>
      </w:r>
      <w:r w:rsidRPr="009451C4">
        <w:rPr>
          <w:rFonts w:ascii="Calibri" w:eastAsia="Calibri" w:hAnsi="Calibri" w:cs="B Nazanin" w:hint="cs"/>
          <w:spacing w:val="-5"/>
          <w:sz w:val="24"/>
          <w:szCs w:val="24"/>
          <w:rtl/>
        </w:rPr>
        <w:t>ويژگي</w:t>
      </w:r>
      <w:r w:rsidRPr="009451C4">
        <w:rPr>
          <w:rFonts w:ascii="Calibri" w:eastAsia="Calibri" w:hAnsi="Calibri" w:cs="B Nazanin"/>
          <w:spacing w:val="-5"/>
          <w:sz w:val="24"/>
          <w:szCs w:val="24"/>
          <w:rtl/>
        </w:rPr>
        <w:t xml:space="preserve"> </w:t>
      </w:r>
      <w:r w:rsidRPr="009451C4">
        <w:rPr>
          <w:rFonts w:ascii="Calibri" w:eastAsia="Calibri" w:hAnsi="Calibri" w:cs="B Nazanin" w:hint="cs"/>
          <w:spacing w:val="-5"/>
          <w:sz w:val="24"/>
          <w:szCs w:val="24"/>
          <w:rtl/>
        </w:rPr>
        <w:t>هاي</w:t>
      </w:r>
      <w:r w:rsidRPr="009451C4">
        <w:rPr>
          <w:rFonts w:ascii="Calibri" w:eastAsia="Calibri" w:hAnsi="Calibri" w:cs="B Nazanin"/>
          <w:spacing w:val="-5"/>
          <w:sz w:val="24"/>
          <w:szCs w:val="24"/>
          <w:rtl/>
        </w:rPr>
        <w:t xml:space="preserve"> </w:t>
      </w:r>
      <w:r w:rsidRPr="009451C4">
        <w:rPr>
          <w:rFonts w:ascii="Calibri" w:eastAsia="Calibri" w:hAnsi="Calibri" w:cs="B Nazanin" w:hint="cs"/>
          <w:spacing w:val="-5"/>
          <w:sz w:val="24"/>
          <w:szCs w:val="24"/>
          <w:rtl/>
        </w:rPr>
        <w:t>ژنتيكي</w:t>
      </w:r>
      <w:r w:rsidRPr="009451C4">
        <w:rPr>
          <w:rFonts w:ascii="Calibri" w:eastAsia="Calibri" w:hAnsi="Calibri" w:cs="B Nazanin"/>
          <w:spacing w:val="-5"/>
          <w:sz w:val="24"/>
          <w:szCs w:val="24"/>
          <w:rtl/>
        </w:rPr>
        <w:t xml:space="preserve"> اش اهميت زيادي دارد</w:t>
      </w:r>
      <w:r w:rsidRPr="009451C4">
        <w:rPr>
          <w:rFonts w:ascii="Calibri" w:eastAsia="Calibri" w:hAnsi="Calibri" w:cs="B Nazanin"/>
          <w:spacing w:val="-5"/>
          <w:sz w:val="24"/>
          <w:szCs w:val="24"/>
        </w:rPr>
        <w:t>. </w:t>
      </w:r>
      <w:r w:rsidRPr="009451C4">
        <w:rPr>
          <w:rFonts w:ascii="Calibri" w:eastAsia="Calibri" w:hAnsi="Calibri" w:cs="B Nazanin"/>
          <w:spacing w:val="-5"/>
          <w:sz w:val="24"/>
          <w:szCs w:val="24"/>
        </w:rPr>
        <w:br/>
      </w:r>
      <w:r w:rsidRPr="009451C4">
        <w:rPr>
          <w:rFonts w:ascii="Calibri" w:eastAsia="Calibri" w:hAnsi="Calibri" w:cs="B Nazanin"/>
          <w:spacing w:val="-5"/>
          <w:sz w:val="24"/>
          <w:szCs w:val="24"/>
          <w:rtl/>
        </w:rPr>
        <w:t xml:space="preserve">به هر حال مهم اين است كه استانداردهاي سلامت جسمي و رواني در مورد اهدا كنندگان رعايت شود و براي پيشگيري از </w:t>
      </w:r>
      <w:r w:rsidRPr="009451C4">
        <w:rPr>
          <w:rFonts w:ascii="Calibri" w:eastAsia="Calibri" w:hAnsi="Calibri" w:cs="B Nazanin"/>
          <w:spacing w:val="-5"/>
          <w:sz w:val="24"/>
          <w:szCs w:val="24"/>
          <w:rtl/>
        </w:rPr>
        <w:lastRenderedPageBreak/>
        <w:t>مشكلات آتي رضايت نامه از اهدا كننده و گيرنده دريافت شود</w:t>
      </w:r>
      <w:r w:rsidRPr="009451C4">
        <w:rPr>
          <w:rFonts w:ascii="Calibri" w:eastAsia="Calibri" w:hAnsi="Calibri" w:cs="B Nazanin"/>
          <w:spacing w:val="-5"/>
          <w:sz w:val="24"/>
          <w:szCs w:val="24"/>
        </w:rPr>
        <w:t>.</w:t>
      </w:r>
    </w:p>
    <w:p w:rsidR="00EC0FC3" w:rsidRDefault="00EF5829">
      <w:pPr>
        <w:rPr>
          <w:rFonts w:hint="cs"/>
          <w:rtl/>
        </w:rPr>
      </w:pPr>
      <w:r w:rsidRPr="009451C4">
        <w:rPr>
          <w:rFonts w:ascii="Trebuchet MS" w:eastAsia="Times New Roman" w:hAnsi="Trebuchet MS" w:cs="Tahoma" w:hint="cs"/>
          <w:noProof/>
          <w:color w:val="5B85AA"/>
          <w:spacing w:val="15"/>
          <w:sz w:val="24"/>
          <w:szCs w:val="24"/>
          <w:rtl/>
          <w:lang w:bidi="ar-SA"/>
        </w:rPr>
        <w:drawing>
          <wp:inline distT="0" distB="0" distL="0" distR="0" wp14:anchorId="21342608" wp14:editId="68A3BE1F">
            <wp:extent cx="2650732" cy="1859622"/>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4300" cy="1862125"/>
                    </a:xfrm>
                    <a:prstGeom prst="rect">
                      <a:avLst/>
                    </a:prstGeom>
                    <a:noFill/>
                    <a:ln>
                      <a:noFill/>
                    </a:ln>
                  </pic:spPr>
                </pic:pic>
              </a:graphicData>
            </a:graphic>
          </wp:inline>
        </w:drawing>
      </w:r>
    </w:p>
    <w:p w:rsidR="00C04EDA" w:rsidRDefault="00C04EDA">
      <w:pPr>
        <w:rPr>
          <w:rFonts w:hint="cs"/>
          <w:rtl/>
        </w:rPr>
      </w:pPr>
    </w:p>
    <w:p w:rsidR="00C04EDA" w:rsidRDefault="00C04EDA">
      <w:pPr>
        <w:rPr>
          <w:rFonts w:hint="cs"/>
          <w:rtl/>
        </w:rPr>
      </w:pPr>
    </w:p>
    <w:p w:rsidR="00C04EDA" w:rsidRDefault="00C04EDA">
      <w:pPr>
        <w:rPr>
          <w:rFonts w:hint="cs"/>
          <w:rtl/>
        </w:rPr>
      </w:pPr>
    </w:p>
    <w:p w:rsidR="00C04EDA" w:rsidRDefault="00C04EDA">
      <w:pPr>
        <w:rPr>
          <w:rFonts w:hint="cs"/>
          <w:rtl/>
        </w:rPr>
      </w:pPr>
    </w:p>
    <w:p w:rsidR="00C04EDA" w:rsidRDefault="00C04EDA">
      <w:pPr>
        <w:rPr>
          <w:rFonts w:hint="cs"/>
          <w:rtl/>
        </w:rPr>
      </w:pPr>
    </w:p>
    <w:p w:rsidR="00C04EDA" w:rsidRDefault="00C04EDA">
      <w:pPr>
        <w:rPr>
          <w:rFonts w:hint="cs"/>
          <w:rtl/>
        </w:rPr>
      </w:pPr>
    </w:p>
    <w:p w:rsidR="00C04EDA" w:rsidRDefault="00C04EDA">
      <w:pPr>
        <w:rPr>
          <w:rFonts w:hint="cs"/>
          <w:rtl/>
        </w:rPr>
      </w:pPr>
    </w:p>
    <w:p w:rsidR="00C04EDA" w:rsidRDefault="00C04EDA">
      <w:pPr>
        <w:rPr>
          <w:rFonts w:hint="cs"/>
          <w:rtl/>
        </w:rPr>
      </w:pPr>
    </w:p>
    <w:p w:rsidR="00C04EDA" w:rsidRDefault="00C04EDA">
      <w:pPr>
        <w:rPr>
          <w:rFonts w:hint="cs"/>
          <w:rtl/>
        </w:rPr>
      </w:pPr>
    </w:p>
    <w:p w:rsidR="00C04EDA" w:rsidRDefault="00C04EDA">
      <w:pPr>
        <w:rPr>
          <w:rFonts w:hint="cs"/>
          <w:rtl/>
        </w:rPr>
      </w:pPr>
    </w:p>
    <w:p w:rsidR="00C04EDA" w:rsidRDefault="00C04EDA">
      <w:pPr>
        <w:rPr>
          <w:rFonts w:hint="cs"/>
          <w:rtl/>
        </w:rPr>
      </w:pPr>
    </w:p>
    <w:p w:rsidR="00C04EDA" w:rsidRDefault="00C04EDA">
      <w:pPr>
        <w:rPr>
          <w:rFonts w:hint="cs"/>
          <w:rtl/>
        </w:rPr>
      </w:pPr>
    </w:p>
    <w:p w:rsidR="00C04EDA" w:rsidRDefault="00C04EDA">
      <w:pPr>
        <w:rPr>
          <w:rFonts w:hint="cs"/>
          <w:rtl/>
        </w:rPr>
      </w:pPr>
    </w:p>
    <w:p w:rsidR="00C04EDA" w:rsidRDefault="00C04EDA">
      <w:pPr>
        <w:rPr>
          <w:rFonts w:hint="cs"/>
          <w:rtl/>
        </w:rPr>
      </w:pPr>
    </w:p>
    <w:p w:rsidR="00C04EDA" w:rsidRDefault="00C04EDA">
      <w:pPr>
        <w:rPr>
          <w:rFonts w:hint="cs"/>
          <w:rtl/>
        </w:rPr>
      </w:pPr>
    </w:p>
    <w:p w:rsidR="00C04EDA" w:rsidRDefault="00C04EDA">
      <w:pPr>
        <w:rPr>
          <w:rFonts w:hint="cs"/>
          <w:rtl/>
        </w:rPr>
      </w:pPr>
    </w:p>
    <w:p w:rsidR="00C04EDA" w:rsidRDefault="00C04EDA">
      <w:pPr>
        <w:rPr>
          <w:rFonts w:hint="cs"/>
          <w:rtl/>
        </w:rPr>
      </w:pPr>
    </w:p>
    <w:p w:rsidR="00C04EDA" w:rsidRDefault="00C04EDA">
      <w:pPr>
        <w:rPr>
          <w:rFonts w:hint="cs"/>
          <w:rtl/>
        </w:rPr>
      </w:pPr>
    </w:p>
    <w:p w:rsidR="00C04EDA" w:rsidRDefault="00C04EDA">
      <w:pPr>
        <w:rPr>
          <w:rFonts w:hint="cs"/>
          <w:rtl/>
        </w:rPr>
      </w:pPr>
    </w:p>
    <w:p w:rsidR="00C04EDA" w:rsidRDefault="00C04EDA">
      <w:pPr>
        <w:rPr>
          <w:rFonts w:hint="cs"/>
          <w:rtl/>
        </w:rPr>
      </w:pPr>
    </w:p>
    <w:p w:rsidR="00C04EDA" w:rsidRDefault="00C04EDA">
      <w:pPr>
        <w:rPr>
          <w:rFonts w:hint="cs"/>
          <w:rtl/>
        </w:rPr>
      </w:pPr>
    </w:p>
    <w:p w:rsidR="00C04EDA" w:rsidRDefault="00C04EDA">
      <w:pPr>
        <w:rPr>
          <w:rFonts w:hint="cs"/>
          <w:rtl/>
        </w:rPr>
      </w:pPr>
    </w:p>
    <w:p w:rsidR="00C04EDA" w:rsidRDefault="00C04EDA">
      <w:pPr>
        <w:rPr>
          <w:rFonts w:hint="cs"/>
          <w:rtl/>
        </w:rPr>
      </w:pPr>
    </w:p>
    <w:p w:rsidR="00C04EDA" w:rsidRDefault="00C04EDA">
      <w:pPr>
        <w:rPr>
          <w:rFonts w:hint="cs"/>
          <w:rtl/>
        </w:rPr>
      </w:pPr>
    </w:p>
    <w:p w:rsidR="00C04EDA" w:rsidRDefault="00C04EDA">
      <w:pPr>
        <w:rPr>
          <w:rFonts w:hint="cs"/>
          <w:rtl/>
        </w:rPr>
      </w:pPr>
    </w:p>
    <w:p w:rsidR="00C04EDA" w:rsidRDefault="00C04EDA">
      <w:pPr>
        <w:rPr>
          <w:rFonts w:hint="cs"/>
          <w:rtl/>
        </w:rPr>
      </w:pPr>
    </w:p>
    <w:p w:rsidR="00C04EDA" w:rsidRDefault="00C04EDA">
      <w:pPr>
        <w:rPr>
          <w:rFonts w:hint="cs"/>
          <w:rtl/>
        </w:rPr>
      </w:pPr>
    </w:p>
    <w:p w:rsidR="00C04EDA" w:rsidRPr="00C04EDA" w:rsidRDefault="00C04EDA" w:rsidP="00C04EDA">
      <w:pPr>
        <w:bidi w:val="0"/>
        <w:spacing w:before="240" w:after="120" w:line="240" w:lineRule="auto"/>
        <w:jc w:val="center"/>
        <w:outlineLvl w:val="2"/>
        <w:rPr>
          <w:rFonts w:ascii="Times New Roman" w:eastAsia="Times New Roman" w:hAnsi="Times New Roman" w:cs="Times New Roman"/>
          <w:b/>
          <w:caps/>
          <w:sz w:val="56"/>
          <w:szCs w:val="200"/>
          <w:lang w:bidi="ar-SA"/>
        </w:rPr>
      </w:pPr>
      <w:r w:rsidRPr="00C04EDA">
        <w:rPr>
          <w:rFonts w:ascii="Times New Roman" w:eastAsia="Times New Roman" w:hAnsi="Times New Roman" w:cs="Times New Roman"/>
          <w:b/>
          <w:caps/>
          <w:sz w:val="56"/>
          <w:szCs w:val="200"/>
          <w:lang w:bidi="ar-SA"/>
        </w:rPr>
        <w:t>ivf</w:t>
      </w:r>
    </w:p>
    <w:p w:rsidR="00C04EDA" w:rsidRPr="00C04EDA" w:rsidRDefault="00C04EDA" w:rsidP="00C04EDA">
      <w:pPr>
        <w:spacing w:after="0" w:line="240" w:lineRule="auto"/>
        <w:jc w:val="lowKashida"/>
        <w:rPr>
          <w:rFonts w:ascii="Trebuchet MS" w:eastAsia="Times New Roman" w:hAnsi="Trebuchet MS" w:cs="B Nazanin"/>
          <w:b/>
          <w:bCs/>
          <w:sz w:val="24"/>
          <w:szCs w:val="24"/>
        </w:rPr>
      </w:pPr>
      <w:r w:rsidRPr="00C04EDA">
        <w:rPr>
          <w:rFonts w:ascii="Trebuchet MS" w:eastAsia="Times New Roman" w:hAnsi="Trebuchet MS" w:cs="B Nazanin"/>
          <w:sz w:val="24"/>
          <w:szCs w:val="24"/>
          <w:rtl/>
        </w:rPr>
        <w:t>لقاح آزمایشگاهی</w:t>
      </w:r>
      <w:r w:rsidRPr="00C04EDA">
        <w:rPr>
          <w:rFonts w:ascii="Trebuchet MS" w:eastAsia="Times New Roman" w:hAnsi="Trebuchet MS" w:cs="B Nazanin"/>
          <w:sz w:val="24"/>
          <w:szCs w:val="24"/>
        </w:rPr>
        <w:t xml:space="preserve">( IVF) </w:t>
      </w:r>
      <w:r w:rsidRPr="00C04EDA">
        <w:rPr>
          <w:rFonts w:ascii="Trebuchet MS" w:eastAsia="Times New Roman" w:hAnsi="Trebuchet MS" w:cs="B Nazanin" w:hint="cs"/>
          <w:sz w:val="24"/>
          <w:szCs w:val="24"/>
          <w:rtl/>
        </w:rPr>
        <w:t xml:space="preserve"> </w:t>
      </w:r>
      <w:r w:rsidRPr="00C04EDA">
        <w:rPr>
          <w:rFonts w:ascii="Trebuchet MS" w:eastAsia="Times New Roman" w:hAnsi="Trebuchet MS" w:cs="B Nazanin"/>
          <w:sz w:val="24"/>
          <w:szCs w:val="24"/>
          <w:rtl/>
        </w:rPr>
        <w:t>شیوه‌ای پزشکی است که در آن سلول تخمک بالغ از زن گرفته می‌شود و با اسپرم مرد در خارج از بدن لقاح می‌یابد و رویان حاصل برای ادامه بارداری طبیعی در رحم همان زن یا زن دیگری کاشته می‌شود</w:t>
      </w:r>
      <w:r w:rsidRPr="00C04EDA">
        <w:rPr>
          <w:rFonts w:ascii="Trebuchet MS" w:eastAsia="Times New Roman" w:hAnsi="Trebuchet MS" w:cs="B Nazanin"/>
          <w:b/>
          <w:bCs/>
          <w:sz w:val="24"/>
          <w:szCs w:val="24"/>
        </w:rPr>
        <w:t>.</w:t>
      </w:r>
    </w:p>
    <w:p w:rsidR="00C04EDA" w:rsidRPr="00C04EDA" w:rsidRDefault="00C04EDA" w:rsidP="00C04EDA">
      <w:pPr>
        <w:spacing w:after="0" w:line="240" w:lineRule="auto"/>
        <w:rPr>
          <w:rFonts w:ascii="Trebuchet MS" w:eastAsia="Times New Roman" w:hAnsi="Trebuchet MS" w:cs="B Nazanin"/>
          <w:sz w:val="24"/>
          <w:szCs w:val="24"/>
          <w:rtl/>
          <w:lang w:bidi="ar-SA"/>
        </w:rPr>
      </w:pPr>
      <w:r w:rsidRPr="00C04EDA">
        <w:rPr>
          <w:rFonts w:ascii="Trebuchet MS" w:eastAsia="Times New Roman" w:hAnsi="Trebuchet MS" w:cs="B Nazanin" w:hint="cs"/>
          <w:b/>
          <w:bCs/>
          <w:sz w:val="24"/>
          <w:szCs w:val="24"/>
          <w:rtl/>
        </w:rPr>
        <w:t>م</w:t>
      </w:r>
      <w:r w:rsidRPr="00C04EDA">
        <w:rPr>
          <w:rFonts w:ascii="Trebuchet MS" w:eastAsia="Times New Roman" w:hAnsi="Trebuchet MS" w:cs="B Nazanin"/>
          <w:b/>
          <w:bCs/>
          <w:sz w:val="24"/>
          <w:szCs w:val="24"/>
          <w:rtl/>
        </w:rPr>
        <w:t>واردكاربرد</w:t>
      </w:r>
      <w:r w:rsidRPr="00C04EDA">
        <w:rPr>
          <w:rFonts w:ascii="Times New Roman" w:eastAsia="Times New Roman" w:hAnsi="Times New Roman" w:cs="Times New Roman" w:hint="cs"/>
          <w:sz w:val="24"/>
          <w:szCs w:val="24"/>
          <w:rtl/>
        </w:rPr>
        <w:t> </w:t>
      </w:r>
    </w:p>
    <w:p w:rsidR="00C04EDA" w:rsidRPr="00C04EDA" w:rsidRDefault="00C04EDA" w:rsidP="00C04EDA">
      <w:pPr>
        <w:spacing w:after="0" w:line="240" w:lineRule="auto"/>
        <w:jc w:val="lowKashida"/>
        <w:rPr>
          <w:rFonts w:ascii="Trebuchet MS" w:eastAsia="Trebuchet MS" w:hAnsi="Trebuchet MS" w:cs="B Nazanin"/>
          <w:b/>
          <w:bCs/>
          <w:sz w:val="24"/>
          <w:szCs w:val="24"/>
          <w:rtl/>
        </w:rPr>
      </w:pPr>
      <w:r w:rsidRPr="00C04EDA">
        <w:rPr>
          <w:rFonts w:ascii="Trebuchet MS" w:eastAsia="Times New Roman" w:hAnsi="Trebuchet MS" w:cs="B Nazanin"/>
          <w:sz w:val="24"/>
          <w:szCs w:val="24"/>
          <w:rtl/>
        </w:rPr>
        <w:t>در تمام مواردي كه شرايط رسيدن اسپرم به تخمك در رحم فراهم نباشد مانند انسداد لوله هاي رحمي، چسبندگي هاي حفره لگني، تعداد كم اسپرم و تحرك پايين اسپرم از روش</w:t>
      </w:r>
      <w:r w:rsidRPr="00C04EDA">
        <w:rPr>
          <w:rFonts w:ascii="Trebuchet MS" w:eastAsia="Times New Roman" w:hAnsi="Trebuchet MS" w:cs="B Nazanin"/>
          <w:sz w:val="24"/>
          <w:szCs w:val="24"/>
        </w:rPr>
        <w:t xml:space="preserve">IVF </w:t>
      </w:r>
      <w:r w:rsidRPr="00C04EDA">
        <w:rPr>
          <w:rFonts w:ascii="Trebuchet MS" w:eastAsia="Times New Roman" w:hAnsi="Trebuchet MS" w:cs="B Nazanin"/>
          <w:sz w:val="24"/>
          <w:szCs w:val="24"/>
          <w:rtl/>
        </w:rPr>
        <w:t>استفاده مي شود</w:t>
      </w:r>
      <w:r w:rsidRPr="00C04EDA">
        <w:rPr>
          <w:rFonts w:ascii="Trebuchet MS" w:eastAsia="Times New Roman" w:hAnsi="Trebuchet MS" w:cs="B Nazanin"/>
          <w:sz w:val="24"/>
          <w:szCs w:val="24"/>
        </w:rPr>
        <w:t>.</w:t>
      </w:r>
    </w:p>
    <w:p w:rsidR="00C04EDA" w:rsidRPr="00C04EDA" w:rsidRDefault="00C04EDA" w:rsidP="00C04EDA">
      <w:pPr>
        <w:spacing w:after="0" w:line="240" w:lineRule="auto"/>
        <w:rPr>
          <w:rFonts w:ascii="Trebuchet MS" w:eastAsia="Trebuchet MS" w:hAnsi="Trebuchet MS" w:cs="B Nazanin"/>
          <w:b/>
          <w:bCs/>
          <w:sz w:val="24"/>
          <w:szCs w:val="24"/>
          <w:rtl/>
        </w:rPr>
      </w:pPr>
      <w:r w:rsidRPr="00C04EDA">
        <w:rPr>
          <w:rFonts w:ascii="Trebuchet MS" w:eastAsia="Trebuchet MS" w:hAnsi="Trebuchet MS" w:cs="B Nazanin"/>
          <w:b/>
          <w:bCs/>
          <w:noProof/>
          <w:sz w:val="24"/>
          <w:szCs w:val="24"/>
          <w:rtl/>
        </w:rPr>
        <w:lastRenderedPageBreak/>
        <w:drawing>
          <wp:inline distT="0" distB="0" distL="0" distR="0" wp14:anchorId="5A973C8F" wp14:editId="76FB1728">
            <wp:extent cx="2801716" cy="1551398"/>
            <wp:effectExtent l="0" t="0" r="0" b="0"/>
            <wp:docPr id="12" name="Picture 12" descr="C:\Users\NOavaranco\Desktop\iv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avaranco\Desktop\ivf-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6475" cy="1559571"/>
                    </a:xfrm>
                    <a:prstGeom prst="rect">
                      <a:avLst/>
                    </a:prstGeom>
                    <a:noFill/>
                    <a:ln>
                      <a:noFill/>
                    </a:ln>
                  </pic:spPr>
                </pic:pic>
              </a:graphicData>
            </a:graphic>
          </wp:inline>
        </w:drawing>
      </w:r>
    </w:p>
    <w:p w:rsidR="00C04EDA" w:rsidRPr="00C04EDA" w:rsidRDefault="00C04EDA" w:rsidP="00C04EDA">
      <w:pPr>
        <w:spacing w:after="0" w:line="240" w:lineRule="auto"/>
        <w:rPr>
          <w:rFonts w:ascii="Trebuchet MS" w:eastAsia="Times New Roman" w:hAnsi="Trebuchet MS" w:cs="B Nazanin" w:hint="cs"/>
          <w:sz w:val="24"/>
          <w:szCs w:val="24"/>
        </w:rPr>
      </w:pPr>
      <w:r w:rsidRPr="00C04EDA">
        <w:rPr>
          <w:rFonts w:ascii="Trebuchet MS" w:eastAsia="Trebuchet MS" w:hAnsi="Trebuchet MS" w:cs="B Nazanin"/>
          <w:b/>
          <w:bCs/>
          <w:sz w:val="24"/>
          <w:szCs w:val="24"/>
          <w:rtl/>
        </w:rPr>
        <w:t xml:space="preserve"> </w:t>
      </w:r>
      <w:r w:rsidRPr="00C04EDA">
        <w:rPr>
          <w:rFonts w:ascii="Trebuchet MS" w:eastAsia="Times New Roman" w:hAnsi="Trebuchet MS" w:cs="B Nazanin"/>
          <w:b/>
          <w:bCs/>
          <w:sz w:val="24"/>
          <w:szCs w:val="24"/>
          <w:rtl/>
        </w:rPr>
        <w:t>مراحل</w:t>
      </w:r>
      <w:r w:rsidRPr="00C04EDA">
        <w:rPr>
          <w:rFonts w:ascii="Trebuchet MS" w:eastAsia="Times New Roman" w:hAnsi="Trebuchet MS" w:cs="B Nazanin" w:hint="cs"/>
          <w:b/>
          <w:bCs/>
          <w:sz w:val="24"/>
          <w:szCs w:val="24"/>
          <w:rtl/>
        </w:rPr>
        <w:t xml:space="preserve"> </w:t>
      </w:r>
      <w:r w:rsidRPr="00C04EDA">
        <w:rPr>
          <w:rFonts w:ascii="Trebuchet MS" w:eastAsia="Times New Roman" w:hAnsi="Trebuchet MS" w:cs="B Nazanin"/>
          <w:b/>
          <w:bCs/>
          <w:sz w:val="24"/>
          <w:szCs w:val="24"/>
          <w:rtl/>
        </w:rPr>
        <w:t>انجام عمل</w:t>
      </w:r>
      <w:r w:rsidRPr="00C04EDA">
        <w:rPr>
          <w:rFonts w:ascii="Times New Roman" w:eastAsia="Times New Roman" w:hAnsi="Times New Roman" w:cs="Times New Roman" w:hint="cs"/>
          <w:sz w:val="24"/>
          <w:szCs w:val="24"/>
          <w:rtl/>
        </w:rPr>
        <w:t> </w:t>
      </w:r>
    </w:p>
    <w:p w:rsidR="00C04EDA" w:rsidRDefault="00C04EDA" w:rsidP="00C04EDA">
      <w:pPr>
        <w:spacing w:after="0" w:line="240" w:lineRule="auto"/>
        <w:jc w:val="lowKashida"/>
        <w:rPr>
          <w:rFonts w:ascii="Trebuchet MS" w:eastAsia="Times New Roman" w:hAnsi="Trebuchet MS" w:cs="B Nazanin" w:hint="cs"/>
          <w:sz w:val="24"/>
          <w:szCs w:val="24"/>
          <w:rtl/>
        </w:rPr>
      </w:pPr>
      <w:r w:rsidRPr="00C04EDA">
        <w:rPr>
          <w:rFonts w:ascii="Trebuchet MS" w:eastAsia="Times New Roman" w:hAnsi="Trebuchet MS" w:cs="B Nazanin"/>
          <w:sz w:val="24"/>
          <w:szCs w:val="24"/>
          <w:rtl/>
        </w:rPr>
        <w:t xml:space="preserve">روز عمل، نمونه اسپرم از مرد و تخمك تحت يك </w:t>
      </w:r>
      <w:r w:rsidRPr="00C04EDA">
        <w:rPr>
          <w:rFonts w:ascii="Trebuchet MS" w:eastAsia="Times New Roman" w:hAnsi="Trebuchet MS" w:cs="Times New Roman"/>
          <w:sz w:val="21"/>
          <w:szCs w:val="24"/>
          <w:rtl/>
          <w:lang w:bidi="ar-SA"/>
        </w:rPr>
        <w:t>بيهوش</w:t>
      </w:r>
      <w:r w:rsidRPr="00C04EDA">
        <w:rPr>
          <w:rFonts w:ascii="Trebuchet MS" w:eastAsia="Times New Roman" w:hAnsi="Trebuchet MS" w:cs="Times New Roman" w:hint="cs"/>
          <w:sz w:val="21"/>
          <w:szCs w:val="24"/>
          <w:rtl/>
          <w:lang w:bidi="ar-SA"/>
        </w:rPr>
        <w:t xml:space="preserve">ی </w:t>
      </w:r>
      <w:r w:rsidRPr="00C04EDA">
        <w:rPr>
          <w:rFonts w:ascii="Trebuchet MS" w:eastAsia="Times New Roman" w:hAnsi="Trebuchet MS" w:cs="Times New Roman"/>
          <w:sz w:val="21"/>
          <w:szCs w:val="24"/>
          <w:rtl/>
        </w:rPr>
        <w:t>كوتاه</w:t>
      </w:r>
      <w:r w:rsidRPr="00C04EDA">
        <w:rPr>
          <w:rFonts w:ascii="Trebuchet MS" w:eastAsia="Times New Roman" w:hAnsi="Trebuchet MS" w:cs="B Nazanin"/>
          <w:sz w:val="24"/>
          <w:szCs w:val="24"/>
          <w:rtl/>
        </w:rPr>
        <w:t xml:space="preserve"> و موقت از زن گرفته مي شود. سپس اسپرم و تخمك در آزمايشگاه جنين شناسي در محيط كشت مجاور يكديگر قرار داده مي شود تا اسپرم خودش وارد</w:t>
      </w:r>
    </w:p>
    <w:p w:rsidR="00C04EDA" w:rsidRDefault="00C04EDA" w:rsidP="00C04EDA">
      <w:pPr>
        <w:spacing w:after="0" w:line="240" w:lineRule="auto"/>
        <w:jc w:val="lowKashida"/>
        <w:rPr>
          <w:rFonts w:ascii="Trebuchet MS" w:eastAsia="Times New Roman" w:hAnsi="Trebuchet MS" w:cs="B Nazanin" w:hint="cs"/>
          <w:sz w:val="24"/>
          <w:szCs w:val="24"/>
          <w:rtl/>
        </w:rPr>
      </w:pPr>
      <w:r w:rsidRPr="00C04EDA">
        <w:rPr>
          <w:rFonts w:ascii="Trebuchet MS" w:eastAsia="Times New Roman" w:hAnsi="Trebuchet MS" w:cs="B Nazanin"/>
          <w:sz w:val="24"/>
          <w:szCs w:val="24"/>
          <w:rtl/>
        </w:rPr>
        <w:t xml:space="preserve"> تخمك شده و آن را باروركند</w:t>
      </w:r>
      <w:r w:rsidRPr="00C04EDA">
        <w:rPr>
          <w:rFonts w:ascii="Trebuchet MS" w:eastAsia="Times New Roman" w:hAnsi="Trebuchet MS" w:cs="B Nazanin"/>
          <w:sz w:val="24"/>
          <w:szCs w:val="24"/>
        </w:rPr>
        <w:t>.</w:t>
      </w:r>
      <w:r w:rsidRPr="00C04EDA">
        <w:rPr>
          <w:rFonts w:ascii="Trebuchet MS" w:eastAsia="Times New Roman" w:hAnsi="Trebuchet MS" w:cs="B Nazanin"/>
          <w:sz w:val="24"/>
          <w:szCs w:val="24"/>
          <w:rtl/>
        </w:rPr>
        <w:t>به تخمك لقاح يافته، جنين گفته مي شود. جنين تك سلولي شروع به تقسيم مي كند و يك جنين چند سلولي ايجاد مي كند. جنين پس از 48 تا 72 ساعت به رحم زن منتقل ميشود تا در آنجا لانه گزيني كند و بارداري انجام شود. پس مي توان مراحل انجام عمل</w:t>
      </w:r>
      <w:r w:rsidRPr="00C04EDA">
        <w:rPr>
          <w:rFonts w:ascii="Trebuchet MS" w:eastAsia="Times New Roman" w:hAnsi="Trebuchet MS" w:cs="B Nazanin"/>
          <w:sz w:val="24"/>
          <w:szCs w:val="24"/>
        </w:rPr>
        <w:t xml:space="preserve"> IVF  </w:t>
      </w:r>
      <w:r w:rsidRPr="00C04EDA">
        <w:rPr>
          <w:rFonts w:ascii="Trebuchet MS" w:eastAsia="Times New Roman" w:hAnsi="Trebuchet MS" w:cs="B Nazanin"/>
          <w:sz w:val="24"/>
          <w:szCs w:val="24"/>
          <w:rtl/>
        </w:rPr>
        <w:t>را به چهار مرحله تقسيم كرد. مرحله اول: تحريك تخمدان، مرحله دوم: تخمك گيري، مرحله سوم: لقاح اسپرم و تخمك،‌ مرحله چهارم:‌ انتقال</w:t>
      </w:r>
      <w:r w:rsidRPr="00C04EDA">
        <w:rPr>
          <w:rFonts w:ascii="Trebuchet MS" w:eastAsia="Times New Roman" w:hAnsi="Trebuchet MS" w:cs="B Nazanin" w:hint="cs"/>
          <w:sz w:val="24"/>
          <w:szCs w:val="24"/>
          <w:rtl/>
        </w:rPr>
        <w:t xml:space="preserve"> </w:t>
      </w:r>
      <w:r w:rsidRPr="00C04EDA">
        <w:rPr>
          <w:rFonts w:ascii="Trebuchet MS" w:eastAsia="Times New Roman" w:hAnsi="Trebuchet MS" w:cs="B Nazanin"/>
          <w:sz w:val="24"/>
          <w:szCs w:val="24"/>
          <w:rtl/>
        </w:rPr>
        <w:t>جنين</w:t>
      </w:r>
      <w:r w:rsidRPr="00C04EDA">
        <w:rPr>
          <w:rFonts w:ascii="Trebuchet MS" w:eastAsia="Times New Roman" w:hAnsi="Trebuchet MS" w:cs="B Nazanin"/>
          <w:sz w:val="24"/>
          <w:szCs w:val="24"/>
        </w:rPr>
        <w:t>.</w:t>
      </w:r>
    </w:p>
    <w:p w:rsidR="00C04EDA" w:rsidRPr="00C04EDA" w:rsidRDefault="00DD0F5C" w:rsidP="00D927F3">
      <w:pPr>
        <w:spacing w:after="0" w:line="240" w:lineRule="auto"/>
        <w:jc w:val="both"/>
        <w:rPr>
          <w:rFonts w:ascii="Calibri" w:eastAsia="Calibri" w:hAnsi="Calibri" w:cs="B Nazanin"/>
          <w:sz w:val="24"/>
          <w:szCs w:val="24"/>
          <w:rtl/>
        </w:rPr>
      </w:pPr>
      <w:r>
        <w:rPr>
          <w:rFonts w:ascii="Calibri" w:eastAsia="Calibri" w:hAnsi="Calibri" w:cs="B Nazanin"/>
          <w:noProof/>
          <w:sz w:val="24"/>
          <w:szCs w:val="24"/>
          <w:rtl/>
        </w:rPr>
        <w:drawing>
          <wp:inline distT="0" distB="0" distL="0" distR="0">
            <wp:extent cx="2650732" cy="1613043"/>
            <wp:effectExtent l="0" t="0" r="0" b="6350"/>
            <wp:docPr id="29" name="Picture 29" descr="C:\Users\NOavaranco\Desktop\عکس پمفلت ای وی اف\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avaranco\Desktop\عکس پمفلت ای وی اف\downloa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4300" cy="1615214"/>
                    </a:xfrm>
                    <a:prstGeom prst="rect">
                      <a:avLst/>
                    </a:prstGeom>
                    <a:noFill/>
                    <a:ln>
                      <a:noFill/>
                    </a:ln>
                  </pic:spPr>
                </pic:pic>
              </a:graphicData>
            </a:graphic>
          </wp:inline>
        </w:drawing>
      </w:r>
    </w:p>
    <w:p w:rsidR="00C04EDA" w:rsidRDefault="00C04EDA" w:rsidP="00C04EDA">
      <w:pPr>
        <w:spacing w:after="0" w:line="240" w:lineRule="auto"/>
        <w:jc w:val="both"/>
        <w:rPr>
          <w:rFonts w:ascii="Calibri" w:eastAsia="Calibri" w:hAnsi="Calibri" w:cs="B Nazanin" w:hint="cs"/>
          <w:sz w:val="24"/>
          <w:szCs w:val="24"/>
          <w:rtl/>
        </w:rPr>
      </w:pPr>
      <w:r w:rsidRPr="00C04EDA">
        <w:rPr>
          <w:rFonts w:ascii="Calibri" w:eastAsia="Calibri" w:hAnsi="Calibri" w:cs="B Nazanin"/>
          <w:sz w:val="24"/>
          <w:szCs w:val="24"/>
          <w:rtl/>
        </w:rPr>
        <w:t>در مرحله اول براي تحريك تخمدان ها، از داروهاي هورموني استفاده مي شود. تزريق عضلاني آمپول</w:t>
      </w:r>
      <w:r w:rsidRPr="00C04EDA">
        <w:rPr>
          <w:rFonts w:ascii="Calibri" w:eastAsia="Calibri" w:hAnsi="Calibri" w:cs="B Nazanin"/>
          <w:sz w:val="24"/>
          <w:szCs w:val="24"/>
        </w:rPr>
        <w:t xml:space="preserve"> HMG </w:t>
      </w:r>
      <w:r w:rsidRPr="00C04EDA">
        <w:rPr>
          <w:rFonts w:ascii="Calibri" w:eastAsia="Calibri" w:hAnsi="Calibri" w:cs="B Nazanin"/>
          <w:sz w:val="24"/>
          <w:szCs w:val="24"/>
          <w:rtl/>
        </w:rPr>
        <w:lastRenderedPageBreak/>
        <w:t>تخمدان ها را براي رشد فوليكول تحريك مي كند و تزريق عضلاني آمپول</w:t>
      </w:r>
      <w:r w:rsidRPr="00C04EDA">
        <w:rPr>
          <w:rFonts w:ascii="Calibri" w:eastAsia="Calibri" w:hAnsi="Calibri" w:cs="B Nazanin"/>
          <w:sz w:val="24"/>
          <w:szCs w:val="24"/>
        </w:rPr>
        <w:t xml:space="preserve"> HCG </w:t>
      </w:r>
      <w:r w:rsidRPr="00C04EDA">
        <w:rPr>
          <w:rFonts w:ascii="Calibri" w:eastAsia="Calibri" w:hAnsi="Calibri" w:cs="B Nazanin"/>
          <w:sz w:val="24"/>
          <w:szCs w:val="24"/>
          <w:rtl/>
        </w:rPr>
        <w:t xml:space="preserve">باعث </w:t>
      </w:r>
      <w:r>
        <w:rPr>
          <w:rFonts w:ascii="Calibri" w:eastAsia="Calibri" w:hAnsi="Calibri" w:cs="B Nazanin"/>
          <w:sz w:val="24"/>
          <w:szCs w:val="24"/>
          <w:rtl/>
        </w:rPr>
        <w:t xml:space="preserve">بلوغ تخمك ها و انجام تخمك </w:t>
      </w:r>
    </w:p>
    <w:p w:rsidR="00C04EDA" w:rsidRDefault="00C04EDA" w:rsidP="00C04EDA">
      <w:pPr>
        <w:spacing w:after="0" w:line="240" w:lineRule="auto"/>
        <w:jc w:val="both"/>
        <w:rPr>
          <w:rFonts w:ascii="Calibri" w:eastAsia="Calibri" w:hAnsi="Calibri" w:cs="B Nazanin" w:hint="cs"/>
          <w:sz w:val="24"/>
          <w:szCs w:val="24"/>
          <w:rtl/>
        </w:rPr>
      </w:pPr>
      <w:r>
        <w:rPr>
          <w:rFonts w:ascii="Calibri" w:eastAsia="Calibri" w:hAnsi="Calibri" w:cs="B Nazanin"/>
          <w:sz w:val="24"/>
          <w:szCs w:val="24"/>
          <w:rtl/>
        </w:rPr>
        <w:t>گذاري</w:t>
      </w:r>
      <w:r>
        <w:rPr>
          <w:rFonts w:ascii="Calibri" w:eastAsia="Calibri" w:hAnsi="Calibri" w:cs="B Nazanin" w:hint="cs"/>
          <w:sz w:val="24"/>
          <w:szCs w:val="24"/>
          <w:rtl/>
        </w:rPr>
        <w:t xml:space="preserve"> </w:t>
      </w:r>
      <w:r w:rsidRPr="00C04EDA">
        <w:rPr>
          <w:rFonts w:ascii="Calibri" w:eastAsia="Calibri" w:hAnsi="Calibri" w:cs="B Nazanin"/>
          <w:sz w:val="24"/>
          <w:szCs w:val="24"/>
          <w:rtl/>
        </w:rPr>
        <w:t>مي شود</w:t>
      </w:r>
      <w:r w:rsidRPr="00C04EDA">
        <w:rPr>
          <w:rFonts w:ascii="Calibri" w:eastAsia="Calibri" w:hAnsi="Calibri" w:cs="B Nazanin"/>
          <w:sz w:val="24"/>
          <w:szCs w:val="24"/>
        </w:rPr>
        <w:t>.</w:t>
      </w:r>
    </w:p>
    <w:p w:rsidR="00C04EDA" w:rsidRDefault="00C04EDA" w:rsidP="00C04EDA">
      <w:pPr>
        <w:spacing w:after="0" w:line="240" w:lineRule="auto"/>
        <w:jc w:val="both"/>
        <w:rPr>
          <w:rFonts w:ascii="Calibri" w:eastAsia="Calibri" w:hAnsi="Calibri" w:cs="B Nazanin" w:hint="cs"/>
          <w:sz w:val="24"/>
          <w:szCs w:val="24"/>
          <w:rtl/>
        </w:rPr>
      </w:pPr>
      <w:r w:rsidRPr="00C04EDA">
        <w:rPr>
          <w:rFonts w:ascii="Calibri" w:eastAsia="Calibri" w:hAnsi="Calibri" w:cs="B Nazanin"/>
          <w:sz w:val="24"/>
          <w:szCs w:val="24"/>
          <w:rtl/>
        </w:rPr>
        <w:t>در مرحله عمل، تخمك گيري با يكي از دو روش لاپاراسكوپي يا با مشاهدات سونوگرافي از طريق واژينال امكان پذير است. در روش دوم نيازي به بيهوشي عمومي نيست</w:t>
      </w:r>
      <w:r w:rsidRPr="00C04EDA">
        <w:rPr>
          <w:rFonts w:ascii="Times New Roman" w:eastAsia="Calibri" w:hAnsi="Times New Roman" w:cs="Times New Roman" w:hint="cs"/>
          <w:sz w:val="24"/>
          <w:szCs w:val="24"/>
          <w:rtl/>
        </w:rPr>
        <w:t> </w:t>
      </w:r>
      <w:r w:rsidRPr="00C04EDA">
        <w:rPr>
          <w:rFonts w:ascii="Calibri" w:eastAsia="Calibri" w:hAnsi="Calibri" w:cs="B Nazanin"/>
          <w:sz w:val="24"/>
          <w:szCs w:val="24"/>
          <w:rtl/>
        </w:rPr>
        <w:t xml:space="preserve"> </w:t>
      </w:r>
      <w:r w:rsidRPr="00C04EDA">
        <w:rPr>
          <w:rFonts w:ascii="Calibri" w:eastAsia="Calibri" w:hAnsi="Calibri" w:cs="B Nazanin" w:hint="cs"/>
          <w:sz w:val="24"/>
          <w:szCs w:val="24"/>
          <w:rtl/>
        </w:rPr>
        <w:t>و</w:t>
      </w:r>
      <w:r w:rsidRPr="00C04EDA">
        <w:rPr>
          <w:rFonts w:ascii="Calibri" w:eastAsia="Calibri" w:hAnsi="Calibri" w:cs="B Nazanin"/>
          <w:sz w:val="24"/>
          <w:szCs w:val="24"/>
          <w:rtl/>
        </w:rPr>
        <w:t xml:space="preserve"> </w:t>
      </w:r>
      <w:r w:rsidRPr="00C04EDA">
        <w:rPr>
          <w:rFonts w:ascii="Calibri" w:eastAsia="Calibri" w:hAnsi="Calibri" w:cs="B Nazanin" w:hint="cs"/>
          <w:sz w:val="24"/>
          <w:szCs w:val="24"/>
          <w:rtl/>
        </w:rPr>
        <w:t>با</w:t>
      </w:r>
      <w:r w:rsidRPr="00C04EDA">
        <w:rPr>
          <w:rFonts w:ascii="Calibri" w:eastAsia="Calibri" w:hAnsi="Calibri" w:cs="B Nazanin"/>
          <w:sz w:val="24"/>
          <w:szCs w:val="24"/>
          <w:rtl/>
        </w:rPr>
        <w:t xml:space="preserve"> </w:t>
      </w:r>
      <w:r w:rsidRPr="00C04EDA">
        <w:rPr>
          <w:rFonts w:ascii="Calibri" w:eastAsia="Calibri" w:hAnsi="Calibri" w:cs="B Nazanin" w:hint="cs"/>
          <w:sz w:val="24"/>
          <w:szCs w:val="24"/>
          <w:rtl/>
        </w:rPr>
        <w:t>يك</w:t>
      </w:r>
      <w:r w:rsidRPr="00C04EDA">
        <w:rPr>
          <w:rFonts w:ascii="Calibri" w:eastAsia="Calibri" w:hAnsi="Calibri" w:cs="B Nazanin"/>
          <w:sz w:val="24"/>
          <w:szCs w:val="24"/>
          <w:rtl/>
        </w:rPr>
        <w:t xml:space="preserve"> </w:t>
      </w:r>
      <w:r w:rsidRPr="00C04EDA">
        <w:rPr>
          <w:rFonts w:ascii="Calibri" w:eastAsia="Calibri" w:hAnsi="Calibri" w:cs="B Nazanin" w:hint="cs"/>
          <w:sz w:val="24"/>
          <w:szCs w:val="24"/>
          <w:rtl/>
        </w:rPr>
        <w:t>بيهوشي</w:t>
      </w:r>
      <w:r w:rsidRPr="00C04EDA">
        <w:rPr>
          <w:rFonts w:ascii="Calibri" w:eastAsia="Calibri" w:hAnsi="Calibri" w:cs="B Nazanin"/>
          <w:sz w:val="24"/>
          <w:szCs w:val="24"/>
          <w:rtl/>
        </w:rPr>
        <w:t xml:space="preserve"> </w:t>
      </w:r>
      <w:r w:rsidRPr="00C04EDA">
        <w:rPr>
          <w:rFonts w:ascii="Calibri" w:eastAsia="Calibri" w:hAnsi="Calibri" w:cs="B Nazanin" w:hint="cs"/>
          <w:sz w:val="24"/>
          <w:szCs w:val="24"/>
          <w:rtl/>
        </w:rPr>
        <w:t>كوتاه</w:t>
      </w:r>
      <w:r w:rsidRPr="00C04EDA">
        <w:rPr>
          <w:rFonts w:ascii="Calibri" w:eastAsia="Calibri" w:hAnsi="Calibri" w:cs="B Nazanin"/>
          <w:sz w:val="24"/>
          <w:szCs w:val="24"/>
          <w:rtl/>
        </w:rPr>
        <w:t xml:space="preserve"> </w:t>
      </w:r>
      <w:r w:rsidRPr="00C04EDA">
        <w:rPr>
          <w:rFonts w:ascii="Calibri" w:eastAsia="Calibri" w:hAnsi="Calibri" w:cs="B Nazanin" w:hint="cs"/>
          <w:sz w:val="24"/>
          <w:szCs w:val="24"/>
          <w:rtl/>
        </w:rPr>
        <w:t>مدت</w:t>
      </w:r>
      <w:r w:rsidRPr="00C04EDA">
        <w:rPr>
          <w:rFonts w:ascii="Calibri" w:eastAsia="Calibri" w:hAnsi="Calibri" w:cs="B Nazanin"/>
          <w:sz w:val="24"/>
          <w:szCs w:val="24"/>
          <w:rtl/>
        </w:rPr>
        <w:t xml:space="preserve"> </w:t>
      </w:r>
      <w:r w:rsidRPr="00C04EDA">
        <w:rPr>
          <w:rFonts w:ascii="Calibri" w:eastAsia="Calibri" w:hAnsi="Calibri" w:cs="B Nazanin" w:hint="cs"/>
          <w:sz w:val="24"/>
          <w:szCs w:val="24"/>
          <w:rtl/>
        </w:rPr>
        <w:t>يا</w:t>
      </w:r>
      <w:r w:rsidRPr="00C04EDA">
        <w:rPr>
          <w:rFonts w:ascii="Calibri" w:eastAsia="Calibri" w:hAnsi="Calibri" w:cs="B Nazanin"/>
          <w:sz w:val="24"/>
          <w:szCs w:val="24"/>
          <w:rtl/>
        </w:rPr>
        <w:t xml:space="preserve"> </w:t>
      </w:r>
      <w:r w:rsidRPr="00C04EDA">
        <w:rPr>
          <w:rFonts w:ascii="Calibri" w:eastAsia="Calibri" w:hAnsi="Calibri" w:cs="B Nazanin" w:hint="cs"/>
          <w:sz w:val="24"/>
          <w:szCs w:val="24"/>
          <w:rtl/>
        </w:rPr>
        <w:t>بي</w:t>
      </w:r>
      <w:r w:rsidRPr="00C04EDA">
        <w:rPr>
          <w:rFonts w:ascii="Calibri" w:eastAsia="Calibri" w:hAnsi="Calibri" w:cs="B Nazanin"/>
          <w:sz w:val="24"/>
          <w:szCs w:val="24"/>
          <w:rtl/>
        </w:rPr>
        <w:t xml:space="preserve"> </w:t>
      </w:r>
      <w:r w:rsidRPr="00C04EDA">
        <w:rPr>
          <w:rFonts w:ascii="Calibri" w:eastAsia="Calibri" w:hAnsi="Calibri" w:cs="B Nazanin" w:hint="cs"/>
          <w:sz w:val="24"/>
          <w:szCs w:val="24"/>
          <w:rtl/>
        </w:rPr>
        <w:t>حسي</w:t>
      </w:r>
      <w:r w:rsidRPr="00C04EDA">
        <w:rPr>
          <w:rFonts w:ascii="Calibri" w:eastAsia="Calibri" w:hAnsi="Calibri" w:cs="B Nazanin"/>
          <w:sz w:val="24"/>
          <w:szCs w:val="24"/>
          <w:rtl/>
        </w:rPr>
        <w:t xml:space="preserve"> </w:t>
      </w:r>
      <w:r w:rsidRPr="00C04EDA">
        <w:rPr>
          <w:rFonts w:ascii="Calibri" w:eastAsia="Calibri" w:hAnsi="Calibri" w:cs="B Nazanin" w:hint="cs"/>
          <w:sz w:val="24"/>
          <w:szCs w:val="24"/>
          <w:rtl/>
        </w:rPr>
        <w:t>موضعي</w:t>
      </w:r>
      <w:r w:rsidRPr="00C04EDA">
        <w:rPr>
          <w:rFonts w:ascii="Calibri" w:eastAsia="Calibri" w:hAnsi="Calibri" w:cs="B Nazanin"/>
          <w:sz w:val="24"/>
          <w:szCs w:val="24"/>
          <w:rtl/>
        </w:rPr>
        <w:t xml:space="preserve"> </w:t>
      </w:r>
      <w:r w:rsidRPr="00C04EDA">
        <w:rPr>
          <w:rFonts w:ascii="Calibri" w:eastAsia="Calibri" w:hAnsi="Calibri" w:cs="B Nazanin" w:hint="cs"/>
          <w:sz w:val="24"/>
          <w:szCs w:val="24"/>
          <w:rtl/>
        </w:rPr>
        <w:t>قابل</w:t>
      </w:r>
      <w:r w:rsidRPr="00C04EDA">
        <w:rPr>
          <w:rFonts w:ascii="Calibri" w:eastAsia="Calibri" w:hAnsi="Calibri" w:cs="B Nazanin"/>
          <w:sz w:val="24"/>
          <w:szCs w:val="24"/>
          <w:rtl/>
        </w:rPr>
        <w:t xml:space="preserve"> </w:t>
      </w:r>
      <w:r w:rsidRPr="00C04EDA">
        <w:rPr>
          <w:rFonts w:ascii="Calibri" w:eastAsia="Calibri" w:hAnsi="Calibri" w:cs="B Nazanin" w:hint="cs"/>
          <w:sz w:val="24"/>
          <w:szCs w:val="24"/>
          <w:rtl/>
        </w:rPr>
        <w:t>انجام</w:t>
      </w:r>
      <w:r w:rsidRPr="00C04EDA">
        <w:rPr>
          <w:rFonts w:ascii="Calibri" w:eastAsia="Calibri" w:hAnsi="Calibri" w:cs="B Nazanin"/>
          <w:sz w:val="24"/>
          <w:szCs w:val="24"/>
          <w:rtl/>
        </w:rPr>
        <w:t xml:space="preserve"> </w:t>
      </w:r>
      <w:r w:rsidRPr="00C04EDA">
        <w:rPr>
          <w:rFonts w:ascii="Calibri" w:eastAsia="Calibri" w:hAnsi="Calibri" w:cs="B Nazanin" w:hint="cs"/>
          <w:sz w:val="24"/>
          <w:szCs w:val="24"/>
          <w:rtl/>
        </w:rPr>
        <w:t>است</w:t>
      </w:r>
      <w:r w:rsidRPr="00C04EDA">
        <w:rPr>
          <w:rFonts w:ascii="Calibri" w:eastAsia="Calibri" w:hAnsi="Calibri" w:cs="B Nazanin"/>
          <w:sz w:val="24"/>
          <w:szCs w:val="24"/>
          <w:rtl/>
        </w:rPr>
        <w:t xml:space="preserve">. </w:t>
      </w:r>
      <w:r w:rsidRPr="00C04EDA">
        <w:rPr>
          <w:rFonts w:ascii="Calibri" w:eastAsia="Calibri" w:hAnsi="Calibri" w:cs="B Nazanin" w:hint="cs"/>
          <w:sz w:val="24"/>
          <w:szCs w:val="24"/>
          <w:rtl/>
        </w:rPr>
        <w:t>با</w:t>
      </w:r>
      <w:r w:rsidRPr="00C04EDA">
        <w:rPr>
          <w:rFonts w:ascii="Calibri" w:eastAsia="Calibri" w:hAnsi="Calibri" w:cs="B Nazanin"/>
          <w:sz w:val="24"/>
          <w:szCs w:val="24"/>
          <w:rtl/>
        </w:rPr>
        <w:t xml:space="preserve"> </w:t>
      </w:r>
      <w:r w:rsidRPr="00C04EDA">
        <w:rPr>
          <w:rFonts w:ascii="Calibri" w:eastAsia="Calibri" w:hAnsi="Calibri" w:cs="B Nazanin" w:hint="cs"/>
          <w:sz w:val="24"/>
          <w:szCs w:val="24"/>
          <w:rtl/>
        </w:rPr>
        <w:t>استفاده</w:t>
      </w:r>
      <w:r w:rsidRPr="00C04EDA">
        <w:rPr>
          <w:rFonts w:ascii="Calibri" w:eastAsia="Calibri" w:hAnsi="Calibri" w:cs="B Nazanin"/>
          <w:sz w:val="24"/>
          <w:szCs w:val="24"/>
          <w:rtl/>
        </w:rPr>
        <w:t xml:space="preserve"> </w:t>
      </w:r>
      <w:r w:rsidRPr="00C04EDA">
        <w:rPr>
          <w:rFonts w:ascii="Calibri" w:eastAsia="Calibri" w:hAnsi="Calibri" w:cs="B Nazanin" w:hint="cs"/>
          <w:sz w:val="24"/>
          <w:szCs w:val="24"/>
          <w:rtl/>
        </w:rPr>
        <w:t>از</w:t>
      </w:r>
      <w:r w:rsidRPr="00C04EDA">
        <w:rPr>
          <w:rFonts w:ascii="Calibri" w:eastAsia="Calibri" w:hAnsi="Calibri" w:cs="B Nazanin"/>
          <w:sz w:val="24"/>
          <w:szCs w:val="24"/>
          <w:rtl/>
        </w:rPr>
        <w:t xml:space="preserve"> </w:t>
      </w:r>
      <w:r w:rsidRPr="00C04EDA">
        <w:rPr>
          <w:rFonts w:ascii="Calibri" w:eastAsia="Calibri" w:hAnsi="Calibri" w:cs="B Nazanin" w:hint="cs"/>
          <w:sz w:val="24"/>
          <w:szCs w:val="24"/>
          <w:rtl/>
        </w:rPr>
        <w:t>دستگ</w:t>
      </w:r>
      <w:r w:rsidRPr="00C04EDA">
        <w:rPr>
          <w:rFonts w:ascii="Calibri" w:eastAsia="Calibri" w:hAnsi="Calibri" w:cs="B Nazanin"/>
          <w:sz w:val="24"/>
          <w:szCs w:val="24"/>
          <w:rtl/>
        </w:rPr>
        <w:t>اه سونوگرافي، پزشك فوليكول ها را مشاهده مي كند و مايع فوليكولي همراه با</w:t>
      </w:r>
    </w:p>
    <w:p w:rsidR="00C04EDA" w:rsidRDefault="00C04EDA" w:rsidP="00C04EDA">
      <w:pPr>
        <w:spacing w:after="0" w:line="240" w:lineRule="auto"/>
        <w:jc w:val="both"/>
        <w:rPr>
          <w:rFonts w:ascii="Calibri" w:eastAsia="Calibri" w:hAnsi="Calibri" w:cs="B Nazanin" w:hint="cs"/>
          <w:sz w:val="24"/>
          <w:szCs w:val="24"/>
          <w:rtl/>
        </w:rPr>
      </w:pPr>
      <w:r w:rsidRPr="00C04EDA">
        <w:rPr>
          <w:rFonts w:ascii="Calibri" w:eastAsia="Calibri" w:hAnsi="Calibri" w:cs="B Nazanin"/>
          <w:sz w:val="24"/>
          <w:szCs w:val="24"/>
          <w:rtl/>
        </w:rPr>
        <w:t xml:space="preserve"> تخمك كشيد</w:t>
      </w:r>
      <w:r>
        <w:rPr>
          <w:rFonts w:ascii="Calibri" w:eastAsia="Calibri" w:hAnsi="Calibri" w:cs="B Nazanin"/>
          <w:sz w:val="24"/>
          <w:szCs w:val="24"/>
          <w:rtl/>
        </w:rPr>
        <w:t>ه مي شود كه به اين عمل</w:t>
      </w:r>
      <w:r>
        <w:rPr>
          <w:rFonts w:ascii="Calibri" w:eastAsia="Calibri" w:hAnsi="Calibri" w:cs="B Nazanin" w:hint="cs"/>
          <w:sz w:val="24"/>
          <w:szCs w:val="24"/>
          <w:rtl/>
        </w:rPr>
        <w:t xml:space="preserve"> </w:t>
      </w:r>
      <w:r w:rsidRPr="00C04EDA">
        <w:rPr>
          <w:rFonts w:ascii="Calibri" w:eastAsia="Calibri" w:hAnsi="Calibri" w:cs="B Nazanin"/>
          <w:sz w:val="24"/>
          <w:szCs w:val="24"/>
          <w:rtl/>
        </w:rPr>
        <w:t>اصطلاحا"</w:t>
      </w:r>
      <w:r>
        <w:rPr>
          <w:rFonts w:ascii="Calibri" w:eastAsia="Calibri" w:hAnsi="Calibri" w:cs="B Nazanin" w:hint="cs"/>
          <w:sz w:val="24"/>
          <w:szCs w:val="24"/>
          <w:rtl/>
        </w:rPr>
        <w:t xml:space="preserve"> </w:t>
      </w:r>
    </w:p>
    <w:p w:rsidR="0013267C" w:rsidRDefault="00C04EDA" w:rsidP="00C04EDA">
      <w:pPr>
        <w:spacing w:after="0" w:line="240" w:lineRule="auto"/>
        <w:jc w:val="both"/>
        <w:rPr>
          <w:rFonts w:ascii="Calibri" w:eastAsia="Calibri" w:hAnsi="Calibri" w:cs="B Nazanin" w:hint="cs"/>
          <w:sz w:val="24"/>
          <w:szCs w:val="24"/>
          <w:rtl/>
        </w:rPr>
      </w:pPr>
      <w:r w:rsidRPr="00C04EDA">
        <w:rPr>
          <w:rFonts w:ascii="Calibri" w:eastAsia="Calibri" w:hAnsi="Calibri" w:cs="B Nazanin"/>
          <w:sz w:val="24"/>
          <w:szCs w:val="24"/>
          <w:rtl/>
        </w:rPr>
        <w:t>پانكچرميگويند</w:t>
      </w:r>
      <w:r w:rsidRPr="00C04EDA">
        <w:rPr>
          <w:rFonts w:ascii="Calibri" w:eastAsia="Calibri" w:hAnsi="Calibri" w:cs="B Nazanin"/>
          <w:sz w:val="24"/>
          <w:szCs w:val="24"/>
        </w:rPr>
        <w:t>.</w:t>
      </w:r>
      <w:r w:rsidRPr="00C04EDA">
        <w:rPr>
          <w:rFonts w:ascii="Calibri" w:eastAsia="Calibri" w:hAnsi="Calibri" w:cs="B Nazanin"/>
          <w:sz w:val="24"/>
          <w:szCs w:val="24"/>
        </w:rPr>
        <w:br/>
      </w:r>
      <w:r w:rsidRPr="00C04EDA">
        <w:rPr>
          <w:rFonts w:ascii="Calibri" w:eastAsia="Calibri" w:hAnsi="Calibri" w:cs="B Nazanin"/>
          <w:sz w:val="24"/>
          <w:szCs w:val="24"/>
          <w:rtl/>
        </w:rPr>
        <w:t>در مرحله سوم، عمل لقاح اسپرم و تخمك در محيط كشت آزمايشگاه انجام مي گيرد. با توجه به اينكه براي بالا بردن درصد موفقيت چندين تخمك لقاح مي يابد. تعداد جنين هاي تشكيل يافته زياد است. اگر اين جنين ها كيفيت مطلوبي داشته باشند تعدادي از آنها با صلاحديد زوج منجمد و نگهداري مي شوند تا درصورت نياز براي بارداري هاي بعدي از اين جنين ها استفاده شود</w:t>
      </w:r>
      <w:r w:rsidRPr="00C04EDA">
        <w:rPr>
          <w:rFonts w:ascii="Calibri" w:eastAsia="Calibri" w:hAnsi="Calibri" w:cs="B Nazanin"/>
          <w:sz w:val="24"/>
          <w:szCs w:val="24"/>
        </w:rPr>
        <w:t>.</w:t>
      </w:r>
    </w:p>
    <w:p w:rsidR="00BA2015" w:rsidRDefault="00BA2015" w:rsidP="00BA2015">
      <w:pPr>
        <w:spacing w:after="0" w:line="240" w:lineRule="auto"/>
        <w:jc w:val="both"/>
        <w:rPr>
          <w:rFonts w:ascii="Calibri" w:eastAsia="Calibri" w:hAnsi="Calibri" w:cs="B Nazanin" w:hint="cs"/>
          <w:sz w:val="24"/>
          <w:szCs w:val="24"/>
          <w:rtl/>
        </w:rPr>
      </w:pPr>
      <w:r w:rsidRPr="00BA2015">
        <w:rPr>
          <w:rFonts w:ascii="Calibri" w:eastAsia="Calibri" w:hAnsi="Calibri" w:cs="B Nazanin"/>
          <w:sz w:val="24"/>
          <w:szCs w:val="24"/>
          <w:rtl/>
        </w:rPr>
        <w:t>در مرحله چهارم يا انتقال جنين نيز نيازي به بيهوشي نيست. جنين يا جنين ها به وسيله يك كاتتر به داخل رحم منتقل مي شوند و يكي دو ساعت بعد از انتقال جنين، بيمار مرخص مي شود</w:t>
      </w:r>
      <w:r>
        <w:rPr>
          <w:rFonts w:ascii="Calibri" w:eastAsia="Calibri" w:hAnsi="Calibri" w:cs="B Nazanin" w:hint="cs"/>
          <w:sz w:val="24"/>
          <w:szCs w:val="24"/>
          <w:rtl/>
        </w:rPr>
        <w:t>.</w:t>
      </w:r>
    </w:p>
    <w:p w:rsidR="00BA2015" w:rsidRPr="00BA2015" w:rsidRDefault="00BA2015" w:rsidP="00BA2015">
      <w:pPr>
        <w:spacing w:after="0" w:line="240" w:lineRule="auto"/>
        <w:jc w:val="both"/>
        <w:rPr>
          <w:rFonts w:ascii="Calibri" w:eastAsia="Calibri" w:hAnsi="Calibri" w:cs="B Nazanin"/>
          <w:sz w:val="24"/>
          <w:szCs w:val="24"/>
          <w:rtl/>
        </w:rPr>
      </w:pPr>
      <w:r w:rsidRPr="00BA2015">
        <w:rPr>
          <w:rFonts w:ascii="Calibri" w:eastAsia="Calibri" w:hAnsi="Calibri" w:cs="B Nazanin"/>
          <w:b/>
          <w:bCs/>
          <w:noProof/>
          <w:sz w:val="24"/>
          <w:szCs w:val="24"/>
          <w:rtl/>
        </w:rPr>
        <w:lastRenderedPageBreak/>
        <w:drawing>
          <wp:inline distT="0" distB="0" distL="0" distR="0" wp14:anchorId="3104CE3E" wp14:editId="2068F951">
            <wp:extent cx="2964264" cy="2210638"/>
            <wp:effectExtent l="0" t="0" r="7620" b="0"/>
            <wp:docPr id="14" name="Picture 14" descr="C:\Users\NOavaranco\Desktop\11311539_777200092388332_6915262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avaranco\Desktop\11311539_777200092388332_691526220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2910" cy="2209628"/>
                    </a:xfrm>
                    <a:prstGeom prst="rect">
                      <a:avLst/>
                    </a:prstGeom>
                    <a:noFill/>
                    <a:ln>
                      <a:noFill/>
                    </a:ln>
                  </pic:spPr>
                </pic:pic>
              </a:graphicData>
            </a:graphic>
          </wp:inline>
        </w:drawing>
      </w:r>
    </w:p>
    <w:p w:rsidR="00BA2015" w:rsidRDefault="00BA2015" w:rsidP="00BA2015">
      <w:pPr>
        <w:spacing w:after="0" w:line="240" w:lineRule="auto"/>
        <w:rPr>
          <w:rFonts w:ascii="Calibri" w:eastAsia="Calibri" w:hAnsi="Calibri" w:cs="B Nazanin" w:hint="cs"/>
          <w:b/>
          <w:bCs/>
          <w:sz w:val="32"/>
          <w:szCs w:val="32"/>
          <w:rtl/>
        </w:rPr>
      </w:pPr>
      <w:r w:rsidRPr="00BA2015">
        <w:rPr>
          <w:rFonts w:ascii="Calibri" w:eastAsia="Calibri" w:hAnsi="Calibri" w:cs="B Nazanin"/>
          <w:b/>
          <w:bCs/>
          <w:sz w:val="24"/>
          <w:szCs w:val="24"/>
          <w:rtl/>
        </w:rPr>
        <w:t>مزايا و محدوديت هاي عمل</w:t>
      </w:r>
      <w:r w:rsidRPr="00BA2015">
        <w:rPr>
          <w:rFonts w:ascii="Calibri" w:eastAsia="Calibri" w:hAnsi="Calibri" w:cs="B Nazanin"/>
          <w:b/>
          <w:bCs/>
          <w:sz w:val="24"/>
          <w:szCs w:val="24"/>
        </w:rPr>
        <w:t xml:space="preserve"> IVF</w:t>
      </w:r>
      <w:r w:rsidRPr="00BA2015">
        <w:rPr>
          <w:rFonts w:ascii="Calibri" w:eastAsia="Calibri" w:hAnsi="Calibri" w:cs="B Nazanin"/>
          <w:sz w:val="24"/>
          <w:szCs w:val="24"/>
        </w:rPr>
        <w:br/>
      </w:r>
      <w:r w:rsidRPr="00BA2015">
        <w:rPr>
          <w:rFonts w:ascii="Calibri" w:eastAsia="Calibri" w:hAnsi="Calibri" w:cs="B Nazanin"/>
          <w:sz w:val="24"/>
          <w:szCs w:val="24"/>
          <w:rtl/>
        </w:rPr>
        <w:t>يكي از مزاياي</w:t>
      </w:r>
      <w:r w:rsidRPr="00BA2015">
        <w:rPr>
          <w:rFonts w:ascii="Calibri" w:eastAsia="Calibri" w:hAnsi="Calibri" w:cs="B Nazanin"/>
          <w:sz w:val="24"/>
          <w:szCs w:val="24"/>
        </w:rPr>
        <w:t xml:space="preserve"> IVF </w:t>
      </w:r>
      <w:r w:rsidRPr="00BA2015">
        <w:rPr>
          <w:rFonts w:ascii="Calibri" w:eastAsia="Calibri" w:hAnsi="Calibri" w:cs="B Nazanin"/>
          <w:sz w:val="24"/>
          <w:szCs w:val="24"/>
          <w:rtl/>
        </w:rPr>
        <w:t>اين است كه قبل از انتقال جنين، عمل لقاح قابل مشاهده است و در صورتي كه اسپرم با تخمك لقاح پيدا نكند مي توان در</w:t>
      </w:r>
      <w:r w:rsidRPr="00BA2015">
        <w:rPr>
          <w:rFonts w:ascii="Times New Roman" w:eastAsia="Calibri" w:hAnsi="Times New Roman" w:cs="Times New Roman" w:hint="cs"/>
          <w:sz w:val="24"/>
          <w:szCs w:val="24"/>
          <w:rtl/>
        </w:rPr>
        <w:t> </w:t>
      </w:r>
      <w:r w:rsidRPr="00BA2015">
        <w:rPr>
          <w:rFonts w:ascii="Calibri" w:eastAsia="Calibri" w:hAnsi="Calibri" w:cs="B Nazanin"/>
          <w:sz w:val="24"/>
          <w:szCs w:val="24"/>
          <w:rtl/>
        </w:rPr>
        <w:t xml:space="preserve"> </w:t>
      </w:r>
      <w:r w:rsidRPr="00BA2015">
        <w:rPr>
          <w:rFonts w:ascii="Calibri" w:eastAsia="Calibri" w:hAnsi="Calibri" w:cs="B Nazanin" w:hint="cs"/>
          <w:sz w:val="24"/>
          <w:szCs w:val="24"/>
          <w:rtl/>
        </w:rPr>
        <w:t>نوبت</w:t>
      </w:r>
      <w:r w:rsidRPr="00BA2015">
        <w:rPr>
          <w:rFonts w:ascii="Calibri" w:eastAsia="Calibri" w:hAnsi="Calibri" w:cs="B Nazanin"/>
          <w:sz w:val="24"/>
          <w:szCs w:val="24"/>
          <w:rtl/>
        </w:rPr>
        <w:t xml:space="preserve"> </w:t>
      </w:r>
      <w:r w:rsidRPr="00BA2015">
        <w:rPr>
          <w:rFonts w:ascii="Calibri" w:eastAsia="Calibri" w:hAnsi="Calibri" w:cs="B Nazanin" w:hint="cs"/>
          <w:sz w:val="24"/>
          <w:szCs w:val="24"/>
          <w:rtl/>
        </w:rPr>
        <w:t>هاي</w:t>
      </w:r>
      <w:r w:rsidRPr="00BA2015">
        <w:rPr>
          <w:rFonts w:ascii="Calibri" w:eastAsia="Calibri" w:hAnsi="Calibri" w:cs="B Nazanin"/>
          <w:sz w:val="24"/>
          <w:szCs w:val="24"/>
          <w:rtl/>
        </w:rPr>
        <w:t xml:space="preserve"> </w:t>
      </w:r>
      <w:r w:rsidRPr="00BA2015">
        <w:rPr>
          <w:rFonts w:ascii="Calibri" w:eastAsia="Calibri" w:hAnsi="Calibri" w:cs="B Nazanin" w:hint="cs"/>
          <w:sz w:val="24"/>
          <w:szCs w:val="24"/>
          <w:rtl/>
        </w:rPr>
        <w:t>بعدي</w:t>
      </w:r>
      <w:r w:rsidRPr="00BA2015">
        <w:rPr>
          <w:rFonts w:ascii="Calibri" w:eastAsia="Calibri" w:hAnsi="Calibri" w:cs="B Nazanin"/>
          <w:sz w:val="24"/>
          <w:szCs w:val="24"/>
          <w:rtl/>
        </w:rPr>
        <w:t xml:space="preserve"> </w:t>
      </w:r>
      <w:r w:rsidRPr="00BA2015">
        <w:rPr>
          <w:rFonts w:ascii="Calibri" w:eastAsia="Calibri" w:hAnsi="Calibri" w:cs="B Nazanin" w:hint="cs"/>
          <w:sz w:val="24"/>
          <w:szCs w:val="24"/>
          <w:rtl/>
        </w:rPr>
        <w:t>شرايط</w:t>
      </w:r>
      <w:r w:rsidRPr="00BA2015">
        <w:rPr>
          <w:rFonts w:ascii="Calibri" w:eastAsia="Calibri" w:hAnsi="Calibri" w:cs="B Nazanin"/>
          <w:sz w:val="24"/>
          <w:szCs w:val="24"/>
          <w:rtl/>
        </w:rPr>
        <w:t xml:space="preserve"> </w:t>
      </w:r>
      <w:r w:rsidRPr="00BA2015">
        <w:rPr>
          <w:rFonts w:ascii="Calibri" w:eastAsia="Calibri" w:hAnsi="Calibri" w:cs="B Nazanin" w:hint="cs"/>
          <w:sz w:val="24"/>
          <w:szCs w:val="24"/>
          <w:rtl/>
        </w:rPr>
        <w:t>لقاح</w:t>
      </w:r>
      <w:r w:rsidRPr="00BA2015">
        <w:rPr>
          <w:rFonts w:ascii="Calibri" w:eastAsia="Calibri" w:hAnsi="Calibri" w:cs="B Nazanin"/>
          <w:sz w:val="24"/>
          <w:szCs w:val="24"/>
          <w:rtl/>
        </w:rPr>
        <w:t xml:space="preserve"> </w:t>
      </w:r>
      <w:r w:rsidRPr="00BA2015">
        <w:rPr>
          <w:rFonts w:ascii="Calibri" w:eastAsia="Calibri" w:hAnsi="Calibri" w:cs="B Nazanin" w:hint="cs"/>
          <w:sz w:val="24"/>
          <w:szCs w:val="24"/>
          <w:rtl/>
        </w:rPr>
        <w:t>را</w:t>
      </w:r>
      <w:r w:rsidRPr="00BA2015">
        <w:rPr>
          <w:rFonts w:ascii="Calibri" w:eastAsia="Calibri" w:hAnsi="Calibri" w:cs="B Nazanin"/>
          <w:sz w:val="24"/>
          <w:szCs w:val="24"/>
          <w:rtl/>
        </w:rPr>
        <w:t xml:space="preserve"> </w:t>
      </w:r>
      <w:r w:rsidRPr="00BA2015">
        <w:rPr>
          <w:rFonts w:ascii="Calibri" w:eastAsia="Calibri" w:hAnsi="Calibri" w:cs="B Nazanin" w:hint="cs"/>
          <w:sz w:val="24"/>
          <w:szCs w:val="24"/>
          <w:rtl/>
        </w:rPr>
        <w:t>تغيير</w:t>
      </w:r>
      <w:r w:rsidRPr="00BA2015">
        <w:rPr>
          <w:rFonts w:ascii="Calibri" w:eastAsia="Calibri" w:hAnsi="Calibri" w:cs="B Nazanin"/>
          <w:sz w:val="24"/>
          <w:szCs w:val="24"/>
          <w:rtl/>
        </w:rPr>
        <w:t xml:space="preserve"> </w:t>
      </w:r>
      <w:r w:rsidRPr="00BA2015">
        <w:rPr>
          <w:rFonts w:ascii="Calibri" w:eastAsia="Calibri" w:hAnsi="Calibri" w:cs="B Nazanin" w:hint="cs"/>
          <w:sz w:val="24"/>
          <w:szCs w:val="24"/>
          <w:rtl/>
        </w:rPr>
        <w:t>داد</w:t>
      </w:r>
      <w:r w:rsidRPr="00BA2015">
        <w:rPr>
          <w:rFonts w:ascii="Calibri" w:eastAsia="Calibri" w:hAnsi="Calibri" w:cs="B Nazanin"/>
          <w:sz w:val="24"/>
          <w:szCs w:val="24"/>
        </w:rPr>
        <w:t>.</w:t>
      </w:r>
      <w:r w:rsidRPr="00BA2015">
        <w:rPr>
          <w:rFonts w:ascii="Calibri" w:eastAsia="Calibri" w:hAnsi="Calibri" w:cs="B Nazanin"/>
          <w:sz w:val="24"/>
          <w:szCs w:val="24"/>
        </w:rPr>
        <w:br/>
      </w:r>
      <w:r w:rsidRPr="00BA2015">
        <w:rPr>
          <w:rFonts w:ascii="Calibri" w:eastAsia="Calibri" w:hAnsi="Calibri" w:cs="B Nazanin"/>
          <w:sz w:val="24"/>
          <w:szCs w:val="24"/>
          <w:rtl/>
        </w:rPr>
        <w:t>مزيت ديگر</w:t>
      </w:r>
      <w:r w:rsidRPr="00BA2015">
        <w:rPr>
          <w:rFonts w:ascii="Calibri" w:eastAsia="Calibri" w:hAnsi="Calibri" w:cs="B Nazanin"/>
          <w:sz w:val="24"/>
          <w:szCs w:val="24"/>
        </w:rPr>
        <w:t xml:space="preserve"> IVF </w:t>
      </w:r>
      <w:r w:rsidRPr="00BA2015">
        <w:rPr>
          <w:rFonts w:ascii="Calibri" w:eastAsia="Calibri" w:hAnsi="Calibri" w:cs="B Nazanin"/>
          <w:sz w:val="24"/>
          <w:szCs w:val="24"/>
          <w:rtl/>
        </w:rPr>
        <w:t>اين است كه اگر يك بيمار فاقد لوله هاي رحمي باشد نيز بدون مشكل،‌ عمل</w:t>
      </w:r>
      <w:r w:rsidRPr="00BA2015">
        <w:rPr>
          <w:rFonts w:ascii="Calibri" w:eastAsia="Calibri" w:hAnsi="Calibri" w:cs="B Nazanin"/>
          <w:sz w:val="24"/>
          <w:szCs w:val="24"/>
        </w:rPr>
        <w:t xml:space="preserve"> IVF </w:t>
      </w:r>
      <w:r w:rsidRPr="00BA2015">
        <w:rPr>
          <w:rFonts w:ascii="Calibri" w:eastAsia="Calibri" w:hAnsi="Calibri" w:cs="B Nazanin"/>
          <w:sz w:val="24"/>
          <w:szCs w:val="24"/>
          <w:rtl/>
        </w:rPr>
        <w:t>انجام مي شود. اما محدوديت</w:t>
      </w:r>
      <w:r w:rsidRPr="00BA2015">
        <w:rPr>
          <w:rFonts w:ascii="Calibri" w:eastAsia="Calibri" w:hAnsi="Calibri" w:cs="B Nazanin"/>
          <w:sz w:val="24"/>
          <w:szCs w:val="24"/>
        </w:rPr>
        <w:t xml:space="preserve"> IVF </w:t>
      </w:r>
      <w:r w:rsidRPr="00BA2015">
        <w:rPr>
          <w:rFonts w:ascii="Calibri" w:eastAsia="Calibri" w:hAnsi="Calibri" w:cs="B Nazanin"/>
          <w:sz w:val="24"/>
          <w:szCs w:val="24"/>
          <w:rtl/>
        </w:rPr>
        <w:t>آن است كه ميزان بارداري در زنان بالاي 40 سال به علت پايين بودن كيفيت تخمك ها ي زن كاهش مي يابد</w:t>
      </w:r>
      <w:r w:rsidRPr="00BA2015">
        <w:rPr>
          <w:rFonts w:ascii="Calibri" w:eastAsia="Calibri" w:hAnsi="Calibri" w:cs="B Nazanin" w:hint="cs"/>
          <w:sz w:val="24"/>
          <w:szCs w:val="24"/>
          <w:rtl/>
        </w:rPr>
        <w:t>.</w:t>
      </w:r>
    </w:p>
    <w:p w:rsidR="001A374C" w:rsidRDefault="001A374C" w:rsidP="00BA2015">
      <w:pPr>
        <w:spacing w:after="0" w:line="240" w:lineRule="auto"/>
        <w:rPr>
          <w:rFonts w:ascii="Calibri" w:eastAsia="Calibri" w:hAnsi="Calibri" w:cs="B Nazanin" w:hint="cs"/>
          <w:b/>
          <w:bCs/>
          <w:sz w:val="32"/>
          <w:szCs w:val="32"/>
          <w:rtl/>
        </w:rPr>
      </w:pPr>
    </w:p>
    <w:p w:rsidR="001A374C" w:rsidRDefault="001A374C" w:rsidP="00BA2015">
      <w:pPr>
        <w:spacing w:after="0" w:line="240" w:lineRule="auto"/>
        <w:rPr>
          <w:rFonts w:ascii="Calibri" w:eastAsia="Calibri" w:hAnsi="Calibri" w:cs="B Nazanin" w:hint="cs"/>
          <w:b/>
          <w:bCs/>
          <w:sz w:val="32"/>
          <w:szCs w:val="32"/>
          <w:rtl/>
        </w:rPr>
      </w:pPr>
    </w:p>
    <w:p w:rsidR="00DD0F5C" w:rsidRDefault="00DD0F5C" w:rsidP="00BA2015">
      <w:pPr>
        <w:spacing w:after="0" w:line="240" w:lineRule="auto"/>
        <w:rPr>
          <w:rFonts w:ascii="Calibri" w:eastAsia="Calibri" w:hAnsi="Calibri" w:cs="B Nazanin" w:hint="cs"/>
          <w:b/>
          <w:bCs/>
          <w:sz w:val="32"/>
          <w:szCs w:val="32"/>
          <w:rtl/>
        </w:rPr>
      </w:pPr>
    </w:p>
    <w:p w:rsidR="00DD0F5C" w:rsidRDefault="00DD0F5C" w:rsidP="00BA2015">
      <w:pPr>
        <w:spacing w:after="0" w:line="240" w:lineRule="auto"/>
        <w:rPr>
          <w:rFonts w:ascii="Calibri" w:eastAsia="Calibri" w:hAnsi="Calibri" w:cs="B Nazanin" w:hint="cs"/>
          <w:b/>
          <w:bCs/>
          <w:sz w:val="32"/>
          <w:szCs w:val="32"/>
          <w:rtl/>
        </w:rPr>
      </w:pPr>
    </w:p>
    <w:p w:rsidR="001A374C" w:rsidRDefault="001A374C" w:rsidP="00BA2015">
      <w:pPr>
        <w:spacing w:after="0" w:line="240" w:lineRule="auto"/>
        <w:rPr>
          <w:rFonts w:ascii="Calibri" w:eastAsia="Calibri" w:hAnsi="Calibri" w:cs="B Nazanin" w:hint="cs"/>
          <w:b/>
          <w:bCs/>
          <w:sz w:val="32"/>
          <w:szCs w:val="32"/>
          <w:rtl/>
        </w:rPr>
      </w:pPr>
    </w:p>
    <w:p w:rsidR="001A374C" w:rsidRPr="001A374C" w:rsidRDefault="001A374C" w:rsidP="001A374C">
      <w:pPr>
        <w:spacing w:after="0" w:line="240" w:lineRule="atLeast"/>
        <w:rPr>
          <w:rFonts w:ascii="Calibri" w:eastAsia="Calibri" w:hAnsi="Calibri" w:cs="B Nazanin"/>
          <w:sz w:val="24"/>
          <w:szCs w:val="24"/>
        </w:rPr>
      </w:pPr>
      <w:r w:rsidRPr="001A374C">
        <w:rPr>
          <w:rFonts w:ascii="Calibri" w:eastAsia="Calibri" w:hAnsi="Calibri" w:cs="B Nazanin"/>
          <w:b/>
          <w:bCs/>
          <w:sz w:val="24"/>
          <w:szCs w:val="24"/>
          <w:rtl/>
        </w:rPr>
        <w:t>اقدامات قبل از عمل</w:t>
      </w:r>
      <w:r w:rsidRPr="001A374C">
        <w:rPr>
          <w:rFonts w:ascii="Calibri" w:eastAsia="Calibri" w:hAnsi="Calibri" w:cs="B Nazanin"/>
          <w:sz w:val="24"/>
          <w:szCs w:val="24"/>
        </w:rPr>
        <w:br/>
      </w:r>
      <w:r w:rsidRPr="001A374C">
        <w:rPr>
          <w:rFonts w:ascii="Calibri" w:eastAsia="Calibri" w:hAnsi="Calibri" w:cs="B Nazanin"/>
          <w:sz w:val="24"/>
          <w:szCs w:val="24"/>
          <w:rtl/>
        </w:rPr>
        <w:t>بعد از آزمايش هاي روتين،‌ آزمايش هورموني و ويزيت زوج توسط متخصصان در صورتي كه روش درماني</w:t>
      </w:r>
      <w:r w:rsidRPr="001A374C">
        <w:rPr>
          <w:rFonts w:ascii="Calibri" w:eastAsia="Calibri" w:hAnsi="Calibri" w:cs="B Nazanin"/>
          <w:sz w:val="24"/>
          <w:szCs w:val="24"/>
        </w:rPr>
        <w:t xml:space="preserve"> IVF </w:t>
      </w:r>
      <w:r w:rsidRPr="001A374C">
        <w:rPr>
          <w:rFonts w:ascii="Calibri" w:eastAsia="Calibri" w:hAnsi="Calibri" w:cs="B Nazanin"/>
          <w:sz w:val="24"/>
          <w:szCs w:val="24"/>
          <w:rtl/>
        </w:rPr>
        <w:t>پيشنهاد شود مراحل زير طي مي شود</w:t>
      </w:r>
      <w:r w:rsidRPr="001A374C">
        <w:rPr>
          <w:rFonts w:ascii="Calibri" w:eastAsia="Calibri" w:hAnsi="Calibri" w:cs="B Nazanin" w:hint="cs"/>
          <w:sz w:val="24"/>
          <w:szCs w:val="24"/>
          <w:rtl/>
        </w:rPr>
        <w:t>:</w:t>
      </w:r>
    </w:p>
    <w:p w:rsidR="001A374C" w:rsidRPr="001A374C" w:rsidRDefault="001A374C" w:rsidP="001A374C">
      <w:pPr>
        <w:numPr>
          <w:ilvl w:val="0"/>
          <w:numId w:val="2"/>
        </w:numPr>
        <w:spacing w:after="0" w:line="240" w:lineRule="auto"/>
        <w:rPr>
          <w:rFonts w:ascii="Calibri" w:eastAsia="Calibri" w:hAnsi="Calibri" w:cs="B Nazanin"/>
          <w:sz w:val="24"/>
          <w:szCs w:val="24"/>
          <w:rtl/>
        </w:rPr>
      </w:pPr>
      <w:r w:rsidRPr="001A374C">
        <w:rPr>
          <w:rFonts w:ascii="Calibri" w:eastAsia="Calibri" w:hAnsi="Calibri" w:cs="B Nazanin"/>
          <w:sz w:val="24"/>
          <w:szCs w:val="24"/>
          <w:rtl/>
        </w:rPr>
        <w:lastRenderedPageBreak/>
        <w:t>روز دوم يا سوم قاعدگي براي بررسي وضعيت تخمدان ها و رحم سونوگرافي انجام مي شود</w:t>
      </w:r>
      <w:r w:rsidRPr="001A374C">
        <w:rPr>
          <w:rFonts w:ascii="Calibri" w:eastAsia="Calibri" w:hAnsi="Calibri" w:cs="B Nazanin"/>
          <w:sz w:val="24"/>
          <w:szCs w:val="24"/>
        </w:rPr>
        <w:t>.</w:t>
      </w:r>
    </w:p>
    <w:p w:rsidR="001A374C" w:rsidRPr="001A374C" w:rsidRDefault="001A374C" w:rsidP="001A374C">
      <w:pPr>
        <w:numPr>
          <w:ilvl w:val="0"/>
          <w:numId w:val="2"/>
        </w:numPr>
        <w:spacing w:after="0" w:line="240" w:lineRule="auto"/>
        <w:rPr>
          <w:rFonts w:ascii="Calibri" w:eastAsia="Calibri" w:hAnsi="Calibri" w:cs="B Nazanin"/>
          <w:sz w:val="24"/>
          <w:szCs w:val="24"/>
          <w:rtl/>
        </w:rPr>
      </w:pPr>
      <w:r w:rsidRPr="001A374C">
        <w:rPr>
          <w:rFonts w:ascii="Calibri" w:eastAsia="Calibri" w:hAnsi="Calibri" w:cs="B Nazanin"/>
          <w:sz w:val="24"/>
          <w:szCs w:val="24"/>
          <w:rtl/>
        </w:rPr>
        <w:t>بعد از انجام سونوگرافي با نظر متخصص دارو جهت تحريك تخمك گذاري تجويز مي شود</w:t>
      </w:r>
      <w:r w:rsidRPr="001A374C">
        <w:rPr>
          <w:rFonts w:ascii="Calibri" w:eastAsia="Calibri" w:hAnsi="Calibri" w:cs="B Nazanin"/>
          <w:sz w:val="24"/>
          <w:szCs w:val="24"/>
        </w:rPr>
        <w:t>.</w:t>
      </w:r>
    </w:p>
    <w:p w:rsidR="001A374C" w:rsidRPr="001A374C" w:rsidRDefault="001A374C" w:rsidP="001A374C">
      <w:pPr>
        <w:numPr>
          <w:ilvl w:val="0"/>
          <w:numId w:val="2"/>
        </w:numPr>
        <w:spacing w:after="0" w:line="240" w:lineRule="auto"/>
        <w:rPr>
          <w:rFonts w:ascii="Calibri" w:eastAsia="Calibri" w:hAnsi="Calibri" w:cs="B Nazanin"/>
          <w:sz w:val="24"/>
          <w:szCs w:val="24"/>
          <w:rtl/>
        </w:rPr>
      </w:pPr>
      <w:r w:rsidRPr="001A374C">
        <w:rPr>
          <w:rFonts w:ascii="Calibri" w:eastAsia="Calibri" w:hAnsi="Calibri" w:cs="B Nazanin"/>
          <w:sz w:val="24"/>
          <w:szCs w:val="24"/>
          <w:rtl/>
        </w:rPr>
        <w:t>طي مرحله مصرف دارو پنج الي شش نوبت سونوگرافي براساس ميزان واكنش تخمدان ها انجام مي شود</w:t>
      </w:r>
      <w:r w:rsidRPr="001A374C">
        <w:rPr>
          <w:rFonts w:ascii="Calibri" w:eastAsia="Calibri" w:hAnsi="Calibri" w:cs="B Nazanin"/>
          <w:sz w:val="24"/>
          <w:szCs w:val="24"/>
        </w:rPr>
        <w:t>.</w:t>
      </w:r>
    </w:p>
    <w:p w:rsidR="001A374C" w:rsidRPr="001A374C" w:rsidRDefault="001A374C" w:rsidP="001A374C">
      <w:pPr>
        <w:numPr>
          <w:ilvl w:val="0"/>
          <w:numId w:val="2"/>
        </w:numPr>
        <w:spacing w:after="0" w:line="240" w:lineRule="auto"/>
        <w:rPr>
          <w:rFonts w:ascii="Calibri" w:eastAsia="Calibri" w:hAnsi="Calibri" w:cs="B Nazanin"/>
          <w:sz w:val="24"/>
          <w:szCs w:val="24"/>
          <w:rtl/>
        </w:rPr>
      </w:pPr>
      <w:r w:rsidRPr="001A374C">
        <w:rPr>
          <w:rFonts w:ascii="Calibri" w:eastAsia="Calibri" w:hAnsi="Calibri" w:cs="B Nazanin"/>
          <w:sz w:val="24"/>
          <w:szCs w:val="24"/>
          <w:rtl/>
        </w:rPr>
        <w:t>زماني كه فوليكول ها به اندازه مناسب مي رسد داروي</w:t>
      </w:r>
      <w:r w:rsidRPr="001A374C">
        <w:rPr>
          <w:rFonts w:ascii="Calibri" w:eastAsia="Calibri" w:hAnsi="Calibri" w:cs="B Nazanin"/>
          <w:sz w:val="24"/>
          <w:szCs w:val="24"/>
        </w:rPr>
        <w:t xml:space="preserve"> HCG </w:t>
      </w:r>
      <w:r w:rsidRPr="001A374C">
        <w:rPr>
          <w:rFonts w:ascii="Calibri" w:eastAsia="Calibri" w:hAnsi="Calibri" w:cs="B Nazanin"/>
          <w:sz w:val="24"/>
          <w:szCs w:val="24"/>
          <w:rtl/>
        </w:rPr>
        <w:t>تزريق مي شود و بيمار آماده عمل تخمك گيري مي شود</w:t>
      </w:r>
      <w:r w:rsidRPr="001A374C">
        <w:rPr>
          <w:rFonts w:ascii="Calibri" w:eastAsia="Calibri" w:hAnsi="Calibri" w:cs="B Nazanin"/>
          <w:sz w:val="24"/>
          <w:szCs w:val="24"/>
        </w:rPr>
        <w:t>.</w:t>
      </w:r>
    </w:p>
    <w:p w:rsidR="001A374C" w:rsidRPr="001A374C" w:rsidRDefault="001A374C" w:rsidP="001A374C">
      <w:pPr>
        <w:numPr>
          <w:ilvl w:val="0"/>
          <w:numId w:val="2"/>
        </w:numPr>
        <w:spacing w:after="0" w:line="240" w:lineRule="auto"/>
        <w:rPr>
          <w:rFonts w:ascii="Arial" w:eastAsia="Times New Roman" w:hAnsi="Arial" w:cs="Arial"/>
          <w:spacing w:val="-5"/>
          <w:sz w:val="24"/>
          <w:szCs w:val="24"/>
        </w:rPr>
      </w:pPr>
      <w:r w:rsidRPr="001A374C">
        <w:rPr>
          <w:rFonts w:ascii="Calibri" w:eastAsia="Calibri" w:hAnsi="Calibri" w:cs="B Nazanin"/>
          <w:sz w:val="24"/>
          <w:szCs w:val="24"/>
          <w:rtl/>
        </w:rPr>
        <w:t>حدود 36 ساعت بعد از تزريق</w:t>
      </w:r>
      <w:r w:rsidRPr="001A374C">
        <w:rPr>
          <w:rFonts w:ascii="Calibri" w:eastAsia="Calibri" w:hAnsi="Calibri" w:cs="B Nazanin"/>
          <w:sz w:val="24"/>
          <w:szCs w:val="24"/>
        </w:rPr>
        <w:t xml:space="preserve"> HCG </w:t>
      </w:r>
      <w:r w:rsidRPr="001A374C">
        <w:rPr>
          <w:rFonts w:ascii="Calibri" w:eastAsia="Calibri" w:hAnsi="Calibri" w:cs="B Nazanin"/>
          <w:sz w:val="24"/>
          <w:szCs w:val="24"/>
          <w:rtl/>
        </w:rPr>
        <w:t>و هم زمان با دريافت نمونه اسپرم از مرد، عمل لقاح درون آزمايشگاه انجام مي شود</w:t>
      </w:r>
      <w:r w:rsidRPr="001A374C">
        <w:rPr>
          <w:rFonts w:ascii="Arial" w:eastAsia="Times New Roman" w:hAnsi="Arial" w:cs="Arial" w:hint="cs"/>
          <w:spacing w:val="-5"/>
          <w:sz w:val="24"/>
          <w:szCs w:val="24"/>
          <w:rtl/>
        </w:rPr>
        <w:t>.</w:t>
      </w:r>
    </w:p>
    <w:p w:rsidR="001A374C" w:rsidRPr="001A374C" w:rsidRDefault="001A374C" w:rsidP="001A374C">
      <w:pPr>
        <w:spacing w:after="0" w:line="240" w:lineRule="auto"/>
        <w:ind w:left="360"/>
        <w:rPr>
          <w:rFonts w:ascii="Arial" w:eastAsia="Times New Roman" w:hAnsi="Arial" w:cs="Arial"/>
          <w:spacing w:val="-5"/>
          <w:sz w:val="24"/>
          <w:szCs w:val="24"/>
          <w:rtl/>
        </w:rPr>
      </w:pPr>
      <w:r w:rsidRPr="001A374C">
        <w:rPr>
          <w:rFonts w:ascii="Arial" w:eastAsia="Times New Roman" w:hAnsi="Arial" w:cs="Arial"/>
          <w:noProof/>
          <w:spacing w:val="-5"/>
          <w:sz w:val="24"/>
          <w:szCs w:val="24"/>
          <w:rtl/>
        </w:rPr>
        <w:drawing>
          <wp:inline distT="0" distB="0" distL="0" distR="0" wp14:anchorId="75CC86C6" wp14:editId="425B4707">
            <wp:extent cx="3004820" cy="1686255"/>
            <wp:effectExtent l="0" t="0" r="5080" b="9525"/>
            <wp:docPr id="15" name="Picture 15" descr="C:\Users\NOavaranco\Desktop\IV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avaranco\Desktop\IVF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4820" cy="1686255"/>
                    </a:xfrm>
                    <a:prstGeom prst="rect">
                      <a:avLst/>
                    </a:prstGeom>
                    <a:noFill/>
                    <a:ln>
                      <a:noFill/>
                    </a:ln>
                  </pic:spPr>
                </pic:pic>
              </a:graphicData>
            </a:graphic>
          </wp:inline>
        </w:drawing>
      </w:r>
    </w:p>
    <w:p w:rsidR="001A374C" w:rsidRPr="00BA2015" w:rsidRDefault="001A374C" w:rsidP="00BA2015">
      <w:pPr>
        <w:spacing w:after="0" w:line="240" w:lineRule="auto"/>
        <w:rPr>
          <w:rFonts w:ascii="Calibri" w:eastAsia="Calibri" w:hAnsi="Calibri" w:cs="B Nazanin"/>
          <w:b/>
          <w:bCs/>
          <w:sz w:val="32"/>
          <w:szCs w:val="32"/>
          <w:rtl/>
        </w:rPr>
      </w:pPr>
    </w:p>
    <w:p w:rsidR="00BA2015" w:rsidRPr="00BA2015" w:rsidRDefault="00BA2015" w:rsidP="00BA2015">
      <w:pPr>
        <w:spacing w:after="0" w:line="240" w:lineRule="auto"/>
        <w:jc w:val="both"/>
        <w:rPr>
          <w:rFonts w:ascii="Calibri" w:eastAsia="Calibri" w:hAnsi="Calibri" w:cs="B Nazanin"/>
          <w:b/>
          <w:bCs/>
          <w:sz w:val="28"/>
          <w:szCs w:val="28"/>
          <w:rtl/>
        </w:rPr>
      </w:pPr>
    </w:p>
    <w:p w:rsidR="00C04EDA" w:rsidRDefault="00C04EDA" w:rsidP="00C04EDA">
      <w:pPr>
        <w:spacing w:after="0" w:line="240" w:lineRule="auto"/>
        <w:rPr>
          <w:rFonts w:ascii="Trebuchet MS" w:eastAsia="Times New Roman" w:hAnsi="Trebuchet MS" w:cs="Times New Roman" w:hint="cs"/>
          <w:sz w:val="24"/>
          <w:szCs w:val="24"/>
          <w:rtl/>
          <w:lang w:bidi="ar-SA"/>
        </w:rPr>
      </w:pPr>
    </w:p>
    <w:p w:rsidR="00863DAD" w:rsidRDefault="00863DAD" w:rsidP="00C04EDA">
      <w:pPr>
        <w:spacing w:after="0" w:line="240" w:lineRule="auto"/>
        <w:rPr>
          <w:rFonts w:ascii="Trebuchet MS" w:eastAsia="Times New Roman" w:hAnsi="Trebuchet MS" w:cs="Times New Roman" w:hint="cs"/>
          <w:sz w:val="24"/>
          <w:szCs w:val="24"/>
          <w:rtl/>
          <w:lang w:bidi="ar-SA"/>
        </w:rPr>
      </w:pPr>
    </w:p>
    <w:p w:rsidR="00863DAD" w:rsidRDefault="00863DAD" w:rsidP="00C04EDA">
      <w:pPr>
        <w:spacing w:after="0" w:line="240" w:lineRule="auto"/>
        <w:rPr>
          <w:rFonts w:ascii="Trebuchet MS" w:eastAsia="Times New Roman" w:hAnsi="Trebuchet MS" w:cs="Times New Roman" w:hint="cs"/>
          <w:sz w:val="24"/>
          <w:szCs w:val="24"/>
          <w:rtl/>
          <w:lang w:bidi="ar-SA"/>
        </w:rPr>
      </w:pPr>
    </w:p>
    <w:p w:rsidR="00863DAD" w:rsidRPr="00C04EDA" w:rsidRDefault="00863DAD" w:rsidP="00C04EDA">
      <w:pPr>
        <w:spacing w:after="0" w:line="240" w:lineRule="auto"/>
        <w:rPr>
          <w:rFonts w:ascii="Trebuchet MS" w:eastAsia="Times New Roman" w:hAnsi="Trebuchet MS" w:cs="Times New Roman"/>
          <w:sz w:val="24"/>
          <w:szCs w:val="24"/>
          <w:lang w:bidi="ar-SA"/>
        </w:rPr>
      </w:pPr>
    </w:p>
    <w:p w:rsidR="00863DAD" w:rsidRPr="00863DAD" w:rsidRDefault="00863DAD" w:rsidP="00863DAD">
      <w:pPr>
        <w:spacing w:after="0" w:line="240" w:lineRule="auto"/>
        <w:rPr>
          <w:rFonts w:ascii="Calibri" w:eastAsia="Calibri" w:hAnsi="Calibri" w:cs="B Nazanin"/>
          <w:sz w:val="24"/>
          <w:szCs w:val="24"/>
          <w:rtl/>
        </w:rPr>
      </w:pPr>
      <w:r w:rsidRPr="00863DAD">
        <w:rPr>
          <w:rFonts w:ascii="Calibri" w:eastAsia="Calibri" w:hAnsi="Calibri" w:cs="B Nazanin"/>
          <w:b/>
          <w:bCs/>
          <w:sz w:val="24"/>
          <w:szCs w:val="24"/>
          <w:rtl/>
        </w:rPr>
        <w:t>مراقبت هاي پس از عمل</w:t>
      </w:r>
    </w:p>
    <w:p w:rsidR="00863DAD" w:rsidRPr="00863DAD" w:rsidRDefault="00863DAD" w:rsidP="00863DAD">
      <w:pPr>
        <w:spacing w:after="0" w:line="240" w:lineRule="auto"/>
        <w:jc w:val="lowKashida"/>
        <w:rPr>
          <w:rFonts w:ascii="Calibri" w:eastAsia="Calibri" w:hAnsi="Calibri" w:cs="B Nazanin"/>
          <w:sz w:val="24"/>
          <w:szCs w:val="24"/>
          <w:rtl/>
        </w:rPr>
      </w:pPr>
      <w:r w:rsidRPr="00863DAD">
        <w:rPr>
          <w:rFonts w:ascii="Calibri" w:eastAsia="Calibri" w:hAnsi="Calibri" w:cs="B Nazanin"/>
          <w:sz w:val="24"/>
          <w:szCs w:val="24"/>
          <w:rtl/>
        </w:rPr>
        <w:t xml:space="preserve">يك تا دو ساعت پس از عمل انتقال جنين بيمار مرخص مي شود. توصيه مي شود طي 3 الي 4 روز بعد از عمل فعاليتهاي شديد كه منجر به خستگي مفرط مي شود </w:t>
      </w:r>
      <w:r w:rsidRPr="00863DAD">
        <w:rPr>
          <w:rFonts w:ascii="Calibri" w:eastAsia="Calibri" w:hAnsi="Calibri" w:cs="B Nazanin"/>
          <w:sz w:val="24"/>
          <w:szCs w:val="24"/>
          <w:rtl/>
        </w:rPr>
        <w:lastRenderedPageBreak/>
        <w:t>نداشته باشد. بديهي است آرامش روحي و رواني و پرهيز از شرايط پراضطراب مي تواند در موفقيت عمل مؤثر باشد. معمولا" 10 الي 12 روز بعد از انتقال جنين بيمار به آزمايشگاه هورموني مراجعه مي كند تا مقدار</w:t>
      </w:r>
      <w:r w:rsidRPr="00863DAD">
        <w:rPr>
          <w:rFonts w:ascii="Calibri" w:eastAsia="Calibri" w:hAnsi="Calibri" w:cs="B Nazanin"/>
          <w:sz w:val="24"/>
          <w:szCs w:val="24"/>
        </w:rPr>
        <w:t xml:space="preserve"> ‌BHCG </w:t>
      </w:r>
      <w:r w:rsidRPr="00863DAD">
        <w:rPr>
          <w:rFonts w:ascii="Calibri" w:eastAsia="Calibri" w:hAnsi="Calibri" w:cs="B Nazanin"/>
          <w:sz w:val="24"/>
          <w:szCs w:val="24"/>
          <w:rtl/>
        </w:rPr>
        <w:t>خون اندازه گيري شود. افزايش اين هورمون اولين نشانه حاملگي است</w:t>
      </w:r>
      <w:r w:rsidRPr="00863DAD">
        <w:rPr>
          <w:rFonts w:ascii="Calibri" w:eastAsia="Calibri" w:hAnsi="Calibri" w:cs="B Nazanin"/>
          <w:sz w:val="24"/>
          <w:szCs w:val="24"/>
        </w:rPr>
        <w:t>.</w:t>
      </w:r>
    </w:p>
    <w:p w:rsidR="00863DAD" w:rsidRPr="00863DAD" w:rsidRDefault="00863DAD" w:rsidP="00863DAD">
      <w:pPr>
        <w:numPr>
          <w:ilvl w:val="1"/>
          <w:numId w:val="0"/>
        </w:numPr>
        <w:bidi w:val="0"/>
        <w:spacing w:after="0" w:line="240" w:lineRule="auto"/>
        <w:jc w:val="center"/>
        <w:rPr>
          <w:rFonts w:ascii="Trebuchet MS" w:eastAsia="Times New Roman" w:hAnsi="Trebuchet MS" w:cs="Tahoma"/>
          <w:color w:val="5B85AA"/>
          <w:spacing w:val="15"/>
          <w:sz w:val="24"/>
          <w:lang w:bidi="ar-SA"/>
        </w:rPr>
      </w:pPr>
      <w:r w:rsidRPr="00863DAD">
        <w:rPr>
          <w:rFonts w:ascii="Trebuchet MS" w:eastAsia="Times New Roman" w:hAnsi="Trebuchet MS" w:cs="Tahoma"/>
          <w:noProof/>
          <w:color w:val="5B85AA"/>
          <w:spacing w:val="15"/>
          <w:sz w:val="24"/>
        </w:rPr>
        <w:drawing>
          <wp:inline distT="0" distB="0" distL="0" distR="0" wp14:anchorId="24D35B34" wp14:editId="5B5E90E3">
            <wp:extent cx="3154045" cy="2105435"/>
            <wp:effectExtent l="0" t="0" r="8255" b="9525"/>
            <wp:docPr id="16" name="Picture 16" descr="C:\Users\NOavaranco\Desktop\baby-iv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Oavaranco\Desktop\baby-ivf.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4045" cy="2105435"/>
                    </a:xfrm>
                    <a:prstGeom prst="rect">
                      <a:avLst/>
                    </a:prstGeom>
                    <a:noFill/>
                    <a:ln>
                      <a:noFill/>
                    </a:ln>
                  </pic:spPr>
                </pic:pic>
              </a:graphicData>
            </a:graphic>
          </wp:inline>
        </w:drawing>
      </w:r>
    </w:p>
    <w:p w:rsidR="00C04EDA" w:rsidRDefault="00C04EDA">
      <w:pPr>
        <w:rPr>
          <w:rFonts w:hint="cs"/>
          <w:rtl/>
        </w:rPr>
      </w:pPr>
    </w:p>
    <w:p w:rsidR="00D60E7E" w:rsidRDefault="00D60E7E">
      <w:pPr>
        <w:rPr>
          <w:rFonts w:hint="cs"/>
          <w:rtl/>
        </w:rPr>
      </w:pPr>
    </w:p>
    <w:p w:rsidR="00D60E7E" w:rsidRDefault="00D60E7E">
      <w:pPr>
        <w:rPr>
          <w:rFonts w:hint="cs"/>
          <w:rtl/>
        </w:rPr>
      </w:pPr>
    </w:p>
    <w:p w:rsidR="00D60E7E" w:rsidRDefault="00D60E7E">
      <w:pPr>
        <w:rPr>
          <w:rFonts w:hint="cs"/>
          <w:rtl/>
        </w:rPr>
      </w:pPr>
    </w:p>
    <w:p w:rsidR="00D60E7E" w:rsidRDefault="00D60E7E">
      <w:pPr>
        <w:rPr>
          <w:rFonts w:hint="cs"/>
          <w:rtl/>
        </w:rPr>
      </w:pPr>
    </w:p>
    <w:p w:rsidR="00D60E7E" w:rsidRDefault="00D60E7E">
      <w:pPr>
        <w:rPr>
          <w:rFonts w:hint="cs"/>
          <w:rtl/>
        </w:rPr>
      </w:pPr>
    </w:p>
    <w:p w:rsidR="00D60E7E" w:rsidRDefault="00D60E7E">
      <w:pPr>
        <w:rPr>
          <w:rFonts w:hint="cs"/>
          <w:rtl/>
        </w:rPr>
      </w:pPr>
    </w:p>
    <w:p w:rsidR="00D60E7E" w:rsidRDefault="00D60E7E">
      <w:pPr>
        <w:rPr>
          <w:rFonts w:hint="cs"/>
          <w:rtl/>
        </w:rPr>
      </w:pPr>
    </w:p>
    <w:p w:rsidR="00D60E7E" w:rsidRDefault="00D60E7E">
      <w:pPr>
        <w:rPr>
          <w:rFonts w:hint="cs"/>
          <w:rtl/>
        </w:rPr>
      </w:pPr>
    </w:p>
    <w:p w:rsidR="00D60E7E" w:rsidRDefault="00D60E7E">
      <w:pPr>
        <w:rPr>
          <w:rFonts w:hint="cs"/>
          <w:rtl/>
        </w:rPr>
      </w:pPr>
    </w:p>
    <w:p w:rsidR="00D60E7E" w:rsidRDefault="00D60E7E">
      <w:pPr>
        <w:rPr>
          <w:rFonts w:hint="cs"/>
          <w:rtl/>
        </w:rPr>
      </w:pPr>
    </w:p>
    <w:p w:rsidR="00D60E7E" w:rsidRDefault="00D60E7E">
      <w:pPr>
        <w:rPr>
          <w:rFonts w:hint="cs"/>
          <w:rtl/>
        </w:rPr>
      </w:pPr>
    </w:p>
    <w:p w:rsidR="00D60E7E" w:rsidRDefault="00D60E7E">
      <w:pPr>
        <w:rPr>
          <w:rFonts w:hint="cs"/>
          <w:rtl/>
        </w:rPr>
      </w:pPr>
    </w:p>
    <w:p w:rsidR="00D60E7E" w:rsidRDefault="00D60E7E">
      <w:pPr>
        <w:rPr>
          <w:rFonts w:hint="cs"/>
          <w:rtl/>
        </w:rPr>
      </w:pPr>
    </w:p>
    <w:p w:rsidR="00D60E7E" w:rsidRDefault="00D60E7E">
      <w:pPr>
        <w:rPr>
          <w:rFonts w:hint="cs"/>
          <w:rtl/>
        </w:rPr>
      </w:pPr>
    </w:p>
    <w:p w:rsidR="00D60E7E" w:rsidRDefault="00D60E7E">
      <w:pPr>
        <w:rPr>
          <w:rFonts w:hint="cs"/>
          <w:rtl/>
        </w:rPr>
      </w:pPr>
    </w:p>
    <w:p w:rsidR="00D60E7E" w:rsidRDefault="00D60E7E">
      <w:pPr>
        <w:rPr>
          <w:rFonts w:hint="cs"/>
          <w:rtl/>
        </w:rPr>
      </w:pPr>
    </w:p>
    <w:p w:rsidR="00D60E7E" w:rsidRDefault="00D60E7E">
      <w:pPr>
        <w:rPr>
          <w:rFonts w:hint="cs"/>
          <w:rtl/>
        </w:rPr>
      </w:pPr>
    </w:p>
    <w:p w:rsidR="00D60E7E" w:rsidRDefault="00D60E7E">
      <w:pPr>
        <w:rPr>
          <w:rFonts w:hint="cs"/>
          <w:rtl/>
        </w:rPr>
      </w:pPr>
    </w:p>
    <w:p w:rsidR="00D60E7E" w:rsidRDefault="00D60E7E">
      <w:pPr>
        <w:rPr>
          <w:rFonts w:hint="cs"/>
          <w:rtl/>
        </w:rPr>
      </w:pPr>
    </w:p>
    <w:p w:rsidR="00D60E7E" w:rsidRDefault="00D60E7E">
      <w:pPr>
        <w:rPr>
          <w:rFonts w:hint="cs"/>
          <w:rtl/>
        </w:rPr>
      </w:pPr>
    </w:p>
    <w:p w:rsidR="00D60E7E" w:rsidRDefault="00D60E7E">
      <w:pPr>
        <w:rPr>
          <w:rFonts w:hint="cs"/>
          <w:rtl/>
        </w:rPr>
      </w:pPr>
    </w:p>
    <w:p w:rsidR="00D60E7E" w:rsidRDefault="00D60E7E">
      <w:pPr>
        <w:rPr>
          <w:rFonts w:hint="cs"/>
          <w:rtl/>
        </w:rPr>
      </w:pPr>
    </w:p>
    <w:p w:rsidR="00D60E7E" w:rsidRDefault="00D60E7E">
      <w:pPr>
        <w:rPr>
          <w:rFonts w:hint="cs"/>
          <w:rtl/>
        </w:rPr>
      </w:pPr>
    </w:p>
    <w:p w:rsidR="00D60E7E" w:rsidRDefault="00D60E7E">
      <w:pPr>
        <w:rPr>
          <w:rFonts w:hint="cs"/>
          <w:rtl/>
        </w:rPr>
      </w:pPr>
    </w:p>
    <w:p w:rsidR="00D60E7E" w:rsidRDefault="00D60E7E">
      <w:pPr>
        <w:rPr>
          <w:rFonts w:hint="cs"/>
          <w:rtl/>
        </w:rPr>
      </w:pPr>
    </w:p>
    <w:p w:rsidR="00D60E7E" w:rsidRDefault="00D60E7E">
      <w:pPr>
        <w:rPr>
          <w:rFonts w:hint="cs"/>
          <w:rtl/>
        </w:rPr>
      </w:pPr>
    </w:p>
    <w:p w:rsidR="00D60E7E" w:rsidRDefault="00D60E7E">
      <w:pPr>
        <w:rPr>
          <w:rFonts w:hint="cs"/>
          <w:rtl/>
        </w:rPr>
      </w:pPr>
    </w:p>
    <w:p w:rsidR="00D60E7E" w:rsidRDefault="00D60E7E">
      <w:pPr>
        <w:rPr>
          <w:rFonts w:hint="cs"/>
          <w:rtl/>
        </w:rPr>
      </w:pPr>
    </w:p>
    <w:p w:rsidR="00D60E7E" w:rsidRDefault="00D60E7E">
      <w:pPr>
        <w:rPr>
          <w:rFonts w:hint="cs"/>
          <w:rtl/>
        </w:rPr>
      </w:pPr>
    </w:p>
    <w:p w:rsidR="00D60E7E" w:rsidRPr="00D60E7E" w:rsidRDefault="00D60E7E" w:rsidP="00D60E7E">
      <w:pPr>
        <w:spacing w:after="0" w:line="240" w:lineRule="auto"/>
        <w:jc w:val="center"/>
        <w:rPr>
          <w:rFonts w:ascii="Trebuchet MS" w:eastAsia="Times New Roman" w:hAnsi="Trebuchet MS" w:cs="B Titr"/>
          <w:sz w:val="32"/>
          <w:szCs w:val="32"/>
          <w:lang w:bidi="ar-SA"/>
        </w:rPr>
      </w:pPr>
      <w:r w:rsidRPr="00D60E7E">
        <w:rPr>
          <w:rFonts w:ascii="Trebuchet MS" w:eastAsia="Times New Roman" w:hAnsi="Trebuchet MS" w:cs="B Titr"/>
          <w:b/>
          <w:bCs/>
          <w:sz w:val="32"/>
          <w:szCs w:val="32"/>
          <w:lang w:bidi="ar-SA"/>
        </w:rPr>
        <w:t xml:space="preserve">PGD </w:t>
      </w:r>
      <w:r w:rsidRPr="00D60E7E">
        <w:rPr>
          <w:rFonts w:ascii="Trebuchet MS" w:eastAsia="Times New Roman" w:hAnsi="Trebuchet MS" w:cs="B Titr"/>
          <w:b/>
          <w:bCs/>
          <w:sz w:val="32"/>
          <w:szCs w:val="32"/>
          <w:rtl/>
        </w:rPr>
        <w:t>یا غربالگری جنین چیست؟</w:t>
      </w:r>
    </w:p>
    <w:p w:rsidR="00D60E7E" w:rsidRPr="00D60E7E" w:rsidRDefault="00D60E7E" w:rsidP="00145EC7">
      <w:pPr>
        <w:spacing w:after="0" w:line="240" w:lineRule="auto"/>
        <w:jc w:val="both"/>
        <w:rPr>
          <w:rFonts w:ascii="Trebuchet MS" w:eastAsia="Times New Roman" w:hAnsi="Trebuchet MS" w:cs="B Nazanin" w:hint="cs"/>
          <w:sz w:val="24"/>
          <w:szCs w:val="24"/>
          <w:rtl/>
        </w:rPr>
      </w:pPr>
      <w:r w:rsidRPr="00D60E7E">
        <w:rPr>
          <w:rFonts w:ascii="Trebuchet MS" w:eastAsia="Times New Roman" w:hAnsi="Trebuchet MS" w:cs="B Nazanin"/>
          <w:sz w:val="24"/>
          <w:szCs w:val="24"/>
          <w:rtl/>
        </w:rPr>
        <w:t>تشخیص پیش از لانه‌گزینی</w:t>
      </w:r>
      <w:r w:rsidRPr="00D60E7E">
        <w:rPr>
          <w:rFonts w:ascii="Trebuchet MS" w:eastAsia="Times New Roman" w:hAnsi="Trebuchet MS" w:cs="B Nazanin"/>
          <w:sz w:val="24"/>
          <w:szCs w:val="24"/>
          <w:lang w:bidi="ar-SA"/>
        </w:rPr>
        <w:t xml:space="preserve"> (PGD) </w:t>
      </w:r>
      <w:r w:rsidRPr="00D60E7E">
        <w:rPr>
          <w:rFonts w:ascii="Trebuchet MS" w:eastAsia="Times New Roman" w:hAnsi="Trebuchet MS" w:cs="B Nazanin"/>
          <w:sz w:val="24"/>
          <w:szCs w:val="24"/>
          <w:rtl/>
        </w:rPr>
        <w:t>تکنیکی است که بررسی ژنتیکی جنین</w:t>
      </w:r>
      <w:r w:rsidRPr="00D60E7E">
        <w:rPr>
          <w:rFonts w:ascii="Trebuchet MS" w:eastAsia="Times New Roman" w:hAnsi="Trebuchet MS" w:cs="B Nazanin"/>
          <w:sz w:val="24"/>
          <w:szCs w:val="24"/>
          <w:cs/>
        </w:rPr>
        <w:t>‎</w:t>
      </w:r>
      <w:r w:rsidRPr="00D60E7E">
        <w:rPr>
          <w:rFonts w:ascii="Arial" w:eastAsia="Times New Roman" w:hAnsi="Arial" w:cs="B Nazanin"/>
          <w:sz w:val="24"/>
          <w:szCs w:val="24"/>
          <w:lang w:bidi="ar-SA"/>
        </w:rPr>
        <w:t>‌</w:t>
      </w:r>
      <w:r w:rsidRPr="00D60E7E">
        <w:rPr>
          <w:rFonts w:ascii="Trebuchet MS" w:eastAsia="Times New Roman" w:hAnsi="Trebuchet MS" w:cs="B Nazanin"/>
          <w:sz w:val="24"/>
          <w:szCs w:val="24"/>
          <w:rtl/>
        </w:rPr>
        <w:t xml:space="preserve">های ایجاد شده به روش لقاح </w:t>
      </w:r>
      <w:r w:rsidRPr="00D60E7E">
        <w:rPr>
          <w:rFonts w:ascii="Trebuchet MS" w:eastAsia="Times New Roman" w:hAnsi="Trebuchet MS" w:cs="B Nazanin"/>
          <w:sz w:val="24"/>
          <w:szCs w:val="24"/>
          <w:rtl/>
        </w:rPr>
        <w:lastRenderedPageBreak/>
        <w:t>آزمایشگاهی را امکان‌پذیر می‌سازداین روش بر روی جنین پیش از قرارگیری در رحم مادر و در مواردی بر روی تخمک پیش از لقاح انجام گیرد</w:t>
      </w:r>
      <w:r w:rsidRPr="00D60E7E">
        <w:rPr>
          <w:rFonts w:ascii="Trebuchet MS" w:eastAsia="Times New Roman" w:hAnsi="Trebuchet MS" w:cs="B Nazanin" w:hint="cs"/>
          <w:sz w:val="24"/>
          <w:szCs w:val="24"/>
          <w:rtl/>
          <w:lang w:bidi="ar-SA"/>
        </w:rPr>
        <w:t xml:space="preserve">. </w:t>
      </w:r>
      <w:r w:rsidRPr="00D60E7E">
        <w:rPr>
          <w:rFonts w:ascii="Trebuchet MS" w:eastAsia="Times New Roman" w:hAnsi="Trebuchet MS" w:cs="B Nazanin"/>
          <w:sz w:val="24"/>
          <w:szCs w:val="24"/>
          <w:rtl/>
        </w:rPr>
        <w:t>در این روش، با تکنیک‌های ویژه، زیر میکروسکوپ از جنین تکه‌برداری (بیوسپی) می‌شود. در حین بیوپسی، یک یا دو سلول از جنینی که پیش از 8 سلول دارد (از روز سوم لقاح به بعد) جدا شده و بررسی‌های ژنتیکی روی آن‌ها انجام می‌گیرد. با توجه به نوع بیماری، بررسی‌های ژنتیکی را می‌توان به سه دسته‌ی نقایص تک‌ژنی، ناهنجاری‌های جنسی و بیماری‌های کروموزومی تقسیم نمود</w:t>
      </w:r>
      <w:r w:rsidRPr="00D60E7E">
        <w:rPr>
          <w:rFonts w:ascii="Trebuchet MS" w:eastAsia="Times New Roman" w:hAnsi="Trebuchet MS" w:cs="B Nazanin" w:hint="cs"/>
          <w:sz w:val="24"/>
          <w:szCs w:val="24"/>
          <w:rtl/>
        </w:rPr>
        <w:t>.</w:t>
      </w:r>
    </w:p>
    <w:p w:rsidR="00D60E7E" w:rsidRPr="00D60E7E" w:rsidRDefault="00D60E7E" w:rsidP="00D60E7E">
      <w:pPr>
        <w:spacing w:after="0" w:line="240" w:lineRule="auto"/>
        <w:jc w:val="both"/>
        <w:rPr>
          <w:rFonts w:ascii="Trebuchet MS" w:eastAsia="Times New Roman" w:hAnsi="Trebuchet MS" w:cs="B Nazanin"/>
          <w:sz w:val="24"/>
          <w:szCs w:val="24"/>
          <w:rtl/>
          <w:lang w:bidi="ar-SA"/>
        </w:rPr>
      </w:pPr>
      <w:r w:rsidRPr="00D60E7E">
        <w:rPr>
          <w:rFonts w:ascii="Calibri" w:eastAsia="Calibri" w:hAnsi="Calibri" w:cs="B Nazanin"/>
          <w:b/>
          <w:bCs/>
          <w:noProof/>
          <w:sz w:val="28"/>
          <w:szCs w:val="28"/>
          <w:rtl/>
        </w:rPr>
        <w:drawing>
          <wp:inline distT="0" distB="0" distL="0" distR="0" wp14:anchorId="32AEED67" wp14:editId="7BD65225">
            <wp:extent cx="2700488" cy="1695236"/>
            <wp:effectExtent l="0" t="0" r="5080" b="635"/>
            <wp:docPr id="17" name="Picture 17" descr="C:\Users\NOavaranco\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avaranco\Desktop\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2981" cy="1696801"/>
                    </a:xfrm>
                    <a:prstGeom prst="rect">
                      <a:avLst/>
                    </a:prstGeom>
                    <a:noFill/>
                    <a:ln>
                      <a:noFill/>
                    </a:ln>
                  </pic:spPr>
                </pic:pic>
              </a:graphicData>
            </a:graphic>
          </wp:inline>
        </w:drawing>
      </w:r>
    </w:p>
    <w:p w:rsidR="00D60E7E" w:rsidRPr="00D60E7E" w:rsidRDefault="00D60E7E" w:rsidP="00D60E7E">
      <w:pPr>
        <w:spacing w:after="0" w:line="240" w:lineRule="auto"/>
        <w:rPr>
          <w:rFonts w:ascii="Calibri" w:eastAsia="Calibri" w:hAnsi="Calibri" w:cs="B Nazanin"/>
          <w:b/>
          <w:bCs/>
          <w:sz w:val="24"/>
          <w:szCs w:val="24"/>
          <w:rtl/>
        </w:rPr>
      </w:pPr>
      <w:r w:rsidRPr="00D60E7E">
        <w:rPr>
          <w:rFonts w:ascii="Calibri" w:eastAsia="Calibri" w:hAnsi="Calibri" w:cs="B Nazanin"/>
          <w:b/>
          <w:bCs/>
          <w:sz w:val="24"/>
          <w:szCs w:val="24"/>
          <w:rtl/>
        </w:rPr>
        <w:t>انجام</w:t>
      </w:r>
      <w:r w:rsidRPr="00D60E7E">
        <w:rPr>
          <w:rFonts w:ascii="Calibri" w:eastAsia="Calibri" w:hAnsi="Calibri" w:cs="B Nazanin"/>
          <w:b/>
          <w:bCs/>
          <w:sz w:val="24"/>
          <w:szCs w:val="24"/>
        </w:rPr>
        <w:t xml:space="preserve"> PGD </w:t>
      </w:r>
      <w:r w:rsidRPr="00D60E7E">
        <w:rPr>
          <w:rFonts w:ascii="Calibri" w:eastAsia="Calibri" w:hAnsi="Calibri" w:cs="B Nazanin"/>
          <w:b/>
          <w:bCs/>
          <w:sz w:val="24"/>
          <w:szCs w:val="24"/>
          <w:rtl/>
        </w:rPr>
        <w:t>به چه کسانی توصیه می‌گردد؟</w:t>
      </w:r>
    </w:p>
    <w:p w:rsidR="00D60E7E" w:rsidRPr="00D60E7E" w:rsidRDefault="00D60E7E" w:rsidP="00D60E7E">
      <w:pPr>
        <w:spacing w:after="0" w:line="240" w:lineRule="auto"/>
        <w:jc w:val="lowKashida"/>
        <w:rPr>
          <w:rFonts w:ascii="Calibri" w:eastAsia="Calibri" w:hAnsi="Calibri" w:cs="B Nazanin"/>
          <w:sz w:val="24"/>
          <w:szCs w:val="24"/>
        </w:rPr>
      </w:pPr>
      <w:r w:rsidRPr="00D60E7E">
        <w:rPr>
          <w:rFonts w:ascii="Calibri" w:eastAsia="Calibri" w:hAnsi="Calibri" w:cs="B Nazanin"/>
          <w:sz w:val="24"/>
          <w:szCs w:val="24"/>
          <w:rtl/>
        </w:rPr>
        <w:t>با توجه به اینکه با استفاده از روش‌</w:t>
      </w:r>
      <w:r w:rsidRPr="00D60E7E">
        <w:rPr>
          <w:rFonts w:ascii="Times New Roman" w:eastAsia="Calibri" w:hAnsi="Times New Roman" w:cs="Times New Roman" w:hint="cs"/>
          <w:sz w:val="24"/>
          <w:szCs w:val="24"/>
          <w:rtl/>
        </w:rPr>
        <w:t> </w:t>
      </w:r>
      <w:r w:rsidRPr="00D60E7E">
        <w:rPr>
          <w:rFonts w:ascii="Calibri" w:eastAsia="Calibri" w:hAnsi="Calibri" w:cs="B Nazanin"/>
          <w:sz w:val="24"/>
          <w:szCs w:val="24"/>
        </w:rPr>
        <w:t>PGD</w:t>
      </w:r>
      <w:r w:rsidRPr="00D60E7E">
        <w:rPr>
          <w:rFonts w:ascii="Times New Roman" w:eastAsia="Calibri" w:hAnsi="Times New Roman" w:cs="Times New Roman" w:hint="cs"/>
          <w:sz w:val="24"/>
          <w:szCs w:val="24"/>
          <w:rtl/>
        </w:rPr>
        <w:t> </w:t>
      </w:r>
      <w:r w:rsidRPr="00D60E7E">
        <w:rPr>
          <w:rFonts w:ascii="Calibri" w:eastAsia="Calibri" w:hAnsi="Calibri" w:cs="B Nazanin" w:hint="cs"/>
          <w:sz w:val="24"/>
          <w:szCs w:val="24"/>
          <w:rtl/>
        </w:rPr>
        <w:t>می‌توان</w:t>
      </w:r>
      <w:r w:rsidRPr="00D60E7E">
        <w:rPr>
          <w:rFonts w:ascii="Calibri" w:eastAsia="Calibri" w:hAnsi="Calibri" w:cs="B Nazanin"/>
          <w:sz w:val="24"/>
          <w:szCs w:val="24"/>
          <w:rtl/>
        </w:rPr>
        <w:t xml:space="preserve"> </w:t>
      </w:r>
      <w:r w:rsidRPr="00D60E7E">
        <w:rPr>
          <w:rFonts w:ascii="Calibri" w:eastAsia="Calibri" w:hAnsi="Calibri" w:cs="B Nazanin" w:hint="cs"/>
          <w:sz w:val="24"/>
          <w:szCs w:val="24"/>
          <w:rtl/>
        </w:rPr>
        <w:t>قبل</w:t>
      </w:r>
      <w:r w:rsidRPr="00D60E7E">
        <w:rPr>
          <w:rFonts w:ascii="Calibri" w:eastAsia="Calibri" w:hAnsi="Calibri" w:cs="B Nazanin"/>
          <w:sz w:val="24"/>
          <w:szCs w:val="24"/>
          <w:rtl/>
        </w:rPr>
        <w:t xml:space="preserve"> </w:t>
      </w:r>
      <w:r w:rsidRPr="00D60E7E">
        <w:rPr>
          <w:rFonts w:ascii="Calibri" w:eastAsia="Calibri" w:hAnsi="Calibri" w:cs="B Nazanin" w:hint="cs"/>
          <w:sz w:val="24"/>
          <w:szCs w:val="24"/>
          <w:rtl/>
        </w:rPr>
        <w:t>از</w:t>
      </w:r>
      <w:r w:rsidRPr="00D60E7E">
        <w:rPr>
          <w:rFonts w:ascii="Calibri" w:eastAsia="Calibri" w:hAnsi="Calibri" w:cs="B Nazanin"/>
          <w:sz w:val="24"/>
          <w:szCs w:val="24"/>
          <w:rtl/>
        </w:rPr>
        <w:t xml:space="preserve"> </w:t>
      </w:r>
      <w:r w:rsidRPr="00D60E7E">
        <w:rPr>
          <w:rFonts w:ascii="Calibri" w:eastAsia="Calibri" w:hAnsi="Calibri" w:cs="B Nazanin" w:hint="cs"/>
          <w:sz w:val="24"/>
          <w:szCs w:val="24"/>
          <w:rtl/>
        </w:rPr>
        <w:t>انتقال</w:t>
      </w:r>
      <w:r w:rsidRPr="00D60E7E">
        <w:rPr>
          <w:rFonts w:ascii="Calibri" w:eastAsia="Calibri" w:hAnsi="Calibri" w:cs="B Nazanin"/>
          <w:sz w:val="24"/>
          <w:szCs w:val="24"/>
          <w:rtl/>
        </w:rPr>
        <w:t xml:space="preserve"> </w:t>
      </w:r>
      <w:r w:rsidRPr="00D60E7E">
        <w:rPr>
          <w:rFonts w:ascii="Calibri" w:eastAsia="Calibri" w:hAnsi="Calibri" w:cs="B Nazanin" w:hint="cs"/>
          <w:sz w:val="24"/>
          <w:szCs w:val="24"/>
          <w:rtl/>
        </w:rPr>
        <w:t>جنین</w:t>
      </w:r>
      <w:r w:rsidRPr="00D60E7E">
        <w:rPr>
          <w:rFonts w:ascii="Calibri" w:eastAsia="Calibri" w:hAnsi="Calibri" w:cs="B Nazanin"/>
          <w:sz w:val="24"/>
          <w:szCs w:val="24"/>
          <w:rtl/>
        </w:rPr>
        <w:t xml:space="preserve"> </w:t>
      </w:r>
      <w:r w:rsidRPr="00D60E7E">
        <w:rPr>
          <w:rFonts w:ascii="Calibri" w:eastAsia="Calibri" w:hAnsi="Calibri" w:cs="B Nazanin" w:hint="cs"/>
          <w:sz w:val="24"/>
          <w:szCs w:val="24"/>
          <w:rtl/>
        </w:rPr>
        <w:t>به</w:t>
      </w:r>
      <w:r w:rsidRPr="00D60E7E">
        <w:rPr>
          <w:rFonts w:ascii="Calibri" w:eastAsia="Calibri" w:hAnsi="Calibri" w:cs="B Nazanin"/>
          <w:sz w:val="24"/>
          <w:szCs w:val="24"/>
          <w:rtl/>
        </w:rPr>
        <w:t xml:space="preserve"> </w:t>
      </w:r>
      <w:r w:rsidRPr="00D60E7E">
        <w:rPr>
          <w:rFonts w:ascii="Calibri" w:eastAsia="Calibri" w:hAnsi="Calibri" w:cs="B Nazanin" w:hint="cs"/>
          <w:sz w:val="24"/>
          <w:szCs w:val="24"/>
          <w:rtl/>
        </w:rPr>
        <w:t>رحم</w:t>
      </w:r>
      <w:r w:rsidRPr="00D60E7E">
        <w:rPr>
          <w:rFonts w:ascii="Calibri" w:eastAsia="Calibri" w:hAnsi="Calibri" w:cs="B Nazanin"/>
          <w:sz w:val="24"/>
          <w:szCs w:val="24"/>
          <w:rtl/>
        </w:rPr>
        <w:t xml:space="preserve"> </w:t>
      </w:r>
      <w:r w:rsidRPr="00D60E7E">
        <w:rPr>
          <w:rFonts w:ascii="Calibri" w:eastAsia="Calibri" w:hAnsi="Calibri" w:cs="B Nazanin" w:hint="cs"/>
          <w:sz w:val="24"/>
          <w:szCs w:val="24"/>
          <w:rtl/>
        </w:rPr>
        <w:t>مادر،</w:t>
      </w:r>
      <w:r w:rsidRPr="00D60E7E">
        <w:rPr>
          <w:rFonts w:ascii="Calibri" w:eastAsia="Calibri" w:hAnsi="Calibri" w:cs="B Nazanin"/>
          <w:sz w:val="24"/>
          <w:szCs w:val="24"/>
          <w:rtl/>
        </w:rPr>
        <w:t xml:space="preserve"> </w:t>
      </w:r>
      <w:r w:rsidRPr="00D60E7E">
        <w:rPr>
          <w:rFonts w:ascii="Calibri" w:eastAsia="Calibri" w:hAnsi="Calibri" w:cs="B Nazanin" w:hint="cs"/>
          <w:sz w:val="24"/>
          <w:szCs w:val="24"/>
          <w:rtl/>
        </w:rPr>
        <w:t>بیماری</w:t>
      </w:r>
      <w:r w:rsidRPr="00D60E7E">
        <w:rPr>
          <w:rFonts w:ascii="Calibri" w:eastAsia="Calibri" w:hAnsi="Calibri" w:cs="B Nazanin"/>
          <w:sz w:val="24"/>
          <w:szCs w:val="24"/>
          <w:rtl/>
        </w:rPr>
        <w:t xml:space="preserve"> </w:t>
      </w:r>
      <w:r w:rsidRPr="00D60E7E">
        <w:rPr>
          <w:rFonts w:ascii="Calibri" w:eastAsia="Calibri" w:hAnsi="Calibri" w:cs="B Nazanin" w:hint="cs"/>
          <w:sz w:val="24"/>
          <w:szCs w:val="24"/>
          <w:rtl/>
        </w:rPr>
        <w:t>ژنتیکی</w:t>
      </w:r>
      <w:r w:rsidRPr="00D60E7E">
        <w:rPr>
          <w:rFonts w:ascii="Calibri" w:eastAsia="Calibri" w:hAnsi="Calibri" w:cs="B Nazanin"/>
          <w:sz w:val="24"/>
          <w:szCs w:val="24"/>
          <w:rtl/>
        </w:rPr>
        <w:t xml:space="preserve"> </w:t>
      </w:r>
      <w:r w:rsidRPr="00D60E7E">
        <w:rPr>
          <w:rFonts w:ascii="Calibri" w:eastAsia="Calibri" w:hAnsi="Calibri" w:cs="B Nazanin" w:hint="cs"/>
          <w:sz w:val="24"/>
          <w:szCs w:val="24"/>
          <w:rtl/>
        </w:rPr>
        <w:t>را</w:t>
      </w:r>
      <w:r w:rsidRPr="00D60E7E">
        <w:rPr>
          <w:rFonts w:ascii="Calibri" w:eastAsia="Calibri" w:hAnsi="Calibri" w:cs="B Nazanin"/>
          <w:sz w:val="24"/>
          <w:szCs w:val="24"/>
          <w:rtl/>
        </w:rPr>
        <w:t xml:space="preserve"> </w:t>
      </w:r>
      <w:r w:rsidRPr="00D60E7E">
        <w:rPr>
          <w:rFonts w:ascii="Calibri" w:eastAsia="Calibri" w:hAnsi="Calibri" w:cs="B Nazanin" w:hint="cs"/>
          <w:sz w:val="24"/>
          <w:szCs w:val="24"/>
          <w:rtl/>
        </w:rPr>
        <w:t>غربالگری</w:t>
      </w:r>
      <w:r w:rsidRPr="00D60E7E">
        <w:rPr>
          <w:rFonts w:ascii="Calibri" w:eastAsia="Calibri" w:hAnsi="Calibri" w:cs="B Nazanin"/>
          <w:sz w:val="24"/>
          <w:szCs w:val="24"/>
          <w:rtl/>
        </w:rPr>
        <w:t xml:space="preserve"> </w:t>
      </w:r>
      <w:r w:rsidRPr="00D60E7E">
        <w:rPr>
          <w:rFonts w:ascii="Calibri" w:eastAsia="Calibri" w:hAnsi="Calibri" w:cs="B Nazanin" w:hint="cs"/>
          <w:sz w:val="24"/>
          <w:szCs w:val="24"/>
          <w:rtl/>
        </w:rPr>
        <w:t>نمود</w:t>
      </w:r>
      <w:r w:rsidRPr="00D60E7E">
        <w:rPr>
          <w:rFonts w:ascii="Calibri" w:eastAsia="Calibri" w:hAnsi="Calibri" w:cs="B Nazanin"/>
          <w:sz w:val="24"/>
          <w:szCs w:val="24"/>
          <w:rtl/>
        </w:rPr>
        <w:t xml:space="preserve"> </w:t>
      </w:r>
      <w:r w:rsidRPr="00D60E7E">
        <w:rPr>
          <w:rFonts w:ascii="Calibri" w:eastAsia="Calibri" w:hAnsi="Calibri" w:cs="B Nazanin" w:hint="cs"/>
          <w:sz w:val="24"/>
          <w:szCs w:val="24"/>
          <w:rtl/>
        </w:rPr>
        <w:t>و</w:t>
      </w:r>
      <w:r w:rsidRPr="00D60E7E">
        <w:rPr>
          <w:rFonts w:ascii="Calibri" w:eastAsia="Calibri" w:hAnsi="Calibri" w:cs="B Nazanin"/>
          <w:sz w:val="24"/>
          <w:szCs w:val="24"/>
          <w:rtl/>
        </w:rPr>
        <w:t xml:space="preserve"> </w:t>
      </w:r>
      <w:r w:rsidRPr="00D60E7E">
        <w:rPr>
          <w:rFonts w:ascii="Calibri" w:eastAsia="Calibri" w:hAnsi="Calibri" w:cs="B Nazanin" w:hint="cs"/>
          <w:sz w:val="24"/>
          <w:szCs w:val="24"/>
          <w:rtl/>
        </w:rPr>
        <w:t>این</w:t>
      </w:r>
      <w:r w:rsidRPr="00D60E7E">
        <w:rPr>
          <w:rFonts w:ascii="Calibri" w:eastAsia="Calibri" w:hAnsi="Calibri" w:cs="B Nazanin"/>
          <w:sz w:val="24"/>
          <w:szCs w:val="24"/>
          <w:rtl/>
        </w:rPr>
        <w:t xml:space="preserve"> </w:t>
      </w:r>
      <w:r w:rsidRPr="00D60E7E">
        <w:rPr>
          <w:rFonts w:ascii="Calibri" w:eastAsia="Calibri" w:hAnsi="Calibri" w:cs="B Nazanin" w:hint="cs"/>
          <w:sz w:val="24"/>
          <w:szCs w:val="24"/>
          <w:rtl/>
        </w:rPr>
        <w:t>روش</w:t>
      </w:r>
      <w:r w:rsidRPr="00D60E7E">
        <w:rPr>
          <w:rFonts w:ascii="Calibri" w:eastAsia="Calibri" w:hAnsi="Calibri" w:cs="B Nazanin"/>
          <w:sz w:val="24"/>
          <w:szCs w:val="24"/>
          <w:rtl/>
        </w:rPr>
        <w:t xml:space="preserve"> </w:t>
      </w:r>
      <w:r w:rsidRPr="00D60E7E">
        <w:rPr>
          <w:rFonts w:ascii="Calibri" w:eastAsia="Calibri" w:hAnsi="Calibri" w:cs="B Nazanin" w:hint="cs"/>
          <w:sz w:val="24"/>
          <w:szCs w:val="24"/>
          <w:rtl/>
        </w:rPr>
        <w:t>تنها</w:t>
      </w:r>
      <w:r w:rsidRPr="00D60E7E">
        <w:rPr>
          <w:rFonts w:ascii="Calibri" w:eastAsia="Calibri" w:hAnsi="Calibri" w:cs="B Nazanin"/>
          <w:sz w:val="24"/>
          <w:szCs w:val="24"/>
          <w:rtl/>
        </w:rPr>
        <w:t xml:space="preserve"> </w:t>
      </w:r>
      <w:r w:rsidRPr="00D60E7E">
        <w:rPr>
          <w:rFonts w:ascii="Calibri" w:eastAsia="Calibri" w:hAnsi="Calibri" w:cs="B Nazanin" w:hint="cs"/>
          <w:sz w:val="24"/>
          <w:szCs w:val="24"/>
          <w:rtl/>
        </w:rPr>
        <w:t>روش</w:t>
      </w:r>
      <w:r w:rsidRPr="00D60E7E">
        <w:rPr>
          <w:rFonts w:ascii="Calibri" w:eastAsia="Calibri" w:hAnsi="Calibri" w:cs="B Nazanin"/>
          <w:sz w:val="24"/>
          <w:szCs w:val="24"/>
          <w:rtl/>
        </w:rPr>
        <w:t xml:space="preserve"> </w:t>
      </w:r>
      <w:r w:rsidRPr="00D60E7E">
        <w:rPr>
          <w:rFonts w:ascii="Calibri" w:eastAsia="Calibri" w:hAnsi="Calibri" w:cs="B Nazanin" w:hint="cs"/>
          <w:sz w:val="24"/>
          <w:szCs w:val="24"/>
          <w:rtl/>
        </w:rPr>
        <w:t>جلوگیری</w:t>
      </w:r>
      <w:r w:rsidRPr="00D60E7E">
        <w:rPr>
          <w:rFonts w:ascii="Calibri" w:eastAsia="Calibri" w:hAnsi="Calibri" w:cs="B Nazanin"/>
          <w:sz w:val="24"/>
          <w:szCs w:val="24"/>
          <w:rtl/>
        </w:rPr>
        <w:t xml:space="preserve"> </w:t>
      </w:r>
      <w:r w:rsidRPr="00D60E7E">
        <w:rPr>
          <w:rFonts w:ascii="Calibri" w:eastAsia="Calibri" w:hAnsi="Calibri" w:cs="B Nazanin" w:hint="cs"/>
          <w:sz w:val="24"/>
          <w:szCs w:val="24"/>
          <w:rtl/>
        </w:rPr>
        <w:t>از</w:t>
      </w:r>
      <w:r w:rsidRPr="00D60E7E">
        <w:rPr>
          <w:rFonts w:ascii="Calibri" w:eastAsia="Calibri" w:hAnsi="Calibri" w:cs="B Nazanin"/>
          <w:sz w:val="24"/>
          <w:szCs w:val="24"/>
          <w:rtl/>
        </w:rPr>
        <w:t xml:space="preserve"> </w:t>
      </w:r>
      <w:r w:rsidRPr="00D60E7E">
        <w:rPr>
          <w:rFonts w:ascii="Calibri" w:eastAsia="Calibri" w:hAnsi="Calibri" w:cs="B Nazanin" w:hint="cs"/>
          <w:sz w:val="24"/>
          <w:szCs w:val="24"/>
          <w:rtl/>
        </w:rPr>
        <w:t>تولد</w:t>
      </w:r>
      <w:r w:rsidRPr="00D60E7E">
        <w:rPr>
          <w:rFonts w:ascii="Calibri" w:eastAsia="Calibri" w:hAnsi="Calibri" w:cs="B Nazanin"/>
          <w:sz w:val="24"/>
          <w:szCs w:val="24"/>
          <w:rtl/>
        </w:rPr>
        <w:t xml:space="preserve"> </w:t>
      </w:r>
      <w:r w:rsidRPr="00D60E7E">
        <w:rPr>
          <w:rFonts w:ascii="Calibri" w:eastAsia="Calibri" w:hAnsi="Calibri" w:cs="B Nazanin" w:hint="cs"/>
          <w:sz w:val="24"/>
          <w:szCs w:val="24"/>
          <w:rtl/>
        </w:rPr>
        <w:t>کودکان</w:t>
      </w:r>
      <w:r w:rsidRPr="00D60E7E">
        <w:rPr>
          <w:rFonts w:ascii="Calibri" w:eastAsia="Calibri" w:hAnsi="Calibri" w:cs="B Nazanin"/>
          <w:sz w:val="24"/>
          <w:szCs w:val="24"/>
          <w:rtl/>
        </w:rPr>
        <w:t xml:space="preserve"> </w:t>
      </w:r>
      <w:r w:rsidRPr="00D60E7E">
        <w:rPr>
          <w:rFonts w:ascii="Calibri" w:eastAsia="Calibri" w:hAnsi="Calibri" w:cs="B Nazanin" w:hint="cs"/>
          <w:sz w:val="24"/>
          <w:szCs w:val="24"/>
          <w:rtl/>
        </w:rPr>
        <w:t>مبتلا</w:t>
      </w:r>
      <w:r w:rsidRPr="00D60E7E">
        <w:rPr>
          <w:rFonts w:ascii="Calibri" w:eastAsia="Calibri" w:hAnsi="Calibri" w:cs="B Nazanin"/>
          <w:sz w:val="24"/>
          <w:szCs w:val="24"/>
          <w:rtl/>
        </w:rPr>
        <w:t xml:space="preserve"> </w:t>
      </w:r>
      <w:r w:rsidRPr="00D60E7E">
        <w:rPr>
          <w:rFonts w:ascii="Calibri" w:eastAsia="Calibri" w:hAnsi="Calibri" w:cs="B Nazanin" w:hint="cs"/>
          <w:sz w:val="24"/>
          <w:szCs w:val="24"/>
          <w:rtl/>
        </w:rPr>
        <w:t>به</w:t>
      </w:r>
      <w:r w:rsidRPr="00D60E7E">
        <w:rPr>
          <w:rFonts w:ascii="Calibri" w:eastAsia="Calibri" w:hAnsi="Calibri" w:cs="B Nazanin"/>
          <w:sz w:val="24"/>
          <w:szCs w:val="24"/>
          <w:rtl/>
        </w:rPr>
        <w:t xml:space="preserve"> </w:t>
      </w:r>
      <w:r w:rsidRPr="00D60E7E">
        <w:rPr>
          <w:rFonts w:ascii="Calibri" w:eastAsia="Calibri" w:hAnsi="Calibri" w:cs="B Nazanin" w:hint="cs"/>
          <w:sz w:val="24"/>
          <w:szCs w:val="24"/>
          <w:rtl/>
        </w:rPr>
        <w:t>بیماری</w:t>
      </w:r>
      <w:r w:rsidRPr="00D60E7E">
        <w:rPr>
          <w:rFonts w:ascii="Calibri" w:eastAsia="Calibri" w:hAnsi="Calibri" w:cs="B Nazanin"/>
          <w:sz w:val="24"/>
          <w:szCs w:val="24"/>
          <w:rtl/>
        </w:rPr>
        <w:t xml:space="preserve"> </w:t>
      </w:r>
      <w:r w:rsidRPr="00D60E7E">
        <w:rPr>
          <w:rFonts w:ascii="Calibri" w:eastAsia="Calibri" w:hAnsi="Calibri" w:cs="B Nazanin" w:hint="cs"/>
          <w:sz w:val="24"/>
          <w:szCs w:val="24"/>
          <w:rtl/>
        </w:rPr>
        <w:t>ژنتیکی</w:t>
      </w:r>
      <w:r w:rsidRPr="00D60E7E">
        <w:rPr>
          <w:rFonts w:ascii="Calibri" w:eastAsia="Calibri" w:hAnsi="Calibri" w:cs="B Nazanin"/>
          <w:sz w:val="24"/>
          <w:szCs w:val="24"/>
          <w:rtl/>
        </w:rPr>
        <w:t xml:space="preserve"> </w:t>
      </w:r>
      <w:r w:rsidRPr="00D60E7E">
        <w:rPr>
          <w:rFonts w:ascii="Calibri" w:eastAsia="Calibri" w:hAnsi="Calibri" w:cs="B Nazanin" w:hint="cs"/>
          <w:sz w:val="24"/>
          <w:szCs w:val="24"/>
          <w:rtl/>
        </w:rPr>
        <w:t>است،</w:t>
      </w:r>
      <w:r w:rsidRPr="00D60E7E">
        <w:rPr>
          <w:rFonts w:ascii="Calibri" w:eastAsia="Calibri" w:hAnsi="Calibri" w:cs="B Nazanin"/>
          <w:sz w:val="24"/>
          <w:szCs w:val="24"/>
          <w:rtl/>
        </w:rPr>
        <w:t xml:space="preserve"> </w:t>
      </w:r>
      <w:r w:rsidRPr="00D60E7E">
        <w:rPr>
          <w:rFonts w:ascii="Calibri" w:eastAsia="Calibri" w:hAnsi="Calibri" w:cs="B Nazanin" w:hint="cs"/>
          <w:sz w:val="24"/>
          <w:szCs w:val="24"/>
          <w:rtl/>
        </w:rPr>
        <w:t>انجام</w:t>
      </w:r>
      <w:r w:rsidRPr="00D60E7E">
        <w:rPr>
          <w:rFonts w:ascii="Times New Roman" w:eastAsia="Calibri" w:hAnsi="Times New Roman" w:cs="Times New Roman" w:hint="cs"/>
          <w:sz w:val="24"/>
          <w:szCs w:val="24"/>
          <w:rtl/>
        </w:rPr>
        <w:t> </w:t>
      </w:r>
      <w:r w:rsidRPr="00D60E7E">
        <w:rPr>
          <w:rFonts w:ascii="Calibri" w:eastAsia="Calibri" w:hAnsi="Calibri" w:cs="B Nazanin"/>
          <w:sz w:val="24"/>
          <w:szCs w:val="24"/>
        </w:rPr>
        <w:t>PGD</w:t>
      </w:r>
      <w:r w:rsidRPr="00D60E7E">
        <w:rPr>
          <w:rFonts w:ascii="Times New Roman" w:eastAsia="Calibri" w:hAnsi="Times New Roman" w:cs="Times New Roman" w:hint="cs"/>
          <w:sz w:val="24"/>
          <w:szCs w:val="24"/>
          <w:rtl/>
        </w:rPr>
        <w:t> </w:t>
      </w:r>
      <w:r w:rsidRPr="00D60E7E">
        <w:rPr>
          <w:rFonts w:ascii="Calibri" w:eastAsia="Calibri" w:hAnsi="Calibri" w:cs="B Nazanin" w:hint="cs"/>
          <w:sz w:val="24"/>
          <w:szCs w:val="24"/>
          <w:rtl/>
        </w:rPr>
        <w:t>با</w:t>
      </w:r>
      <w:r w:rsidRPr="00D60E7E">
        <w:rPr>
          <w:rFonts w:ascii="Calibri" w:eastAsia="Calibri" w:hAnsi="Calibri" w:cs="B Nazanin"/>
          <w:sz w:val="24"/>
          <w:szCs w:val="24"/>
          <w:rtl/>
        </w:rPr>
        <w:t xml:space="preserve"> </w:t>
      </w:r>
      <w:r w:rsidRPr="00D60E7E">
        <w:rPr>
          <w:rFonts w:ascii="Calibri" w:eastAsia="Calibri" w:hAnsi="Calibri" w:cs="B Nazanin" w:hint="cs"/>
          <w:sz w:val="24"/>
          <w:szCs w:val="24"/>
          <w:rtl/>
        </w:rPr>
        <w:t>ص</w:t>
      </w:r>
      <w:r w:rsidRPr="00D60E7E">
        <w:rPr>
          <w:rFonts w:ascii="Calibri" w:eastAsia="Calibri" w:hAnsi="Calibri" w:cs="B Nazanin"/>
          <w:sz w:val="24"/>
          <w:szCs w:val="24"/>
          <w:rtl/>
        </w:rPr>
        <w:t>لاحدید پزشک و مشاوره ژنتیک، به برخی از زوجین با شرایط زیر توصیه می‌شود:</w:t>
      </w:r>
    </w:p>
    <w:p w:rsidR="00D60E7E" w:rsidRPr="00D60E7E" w:rsidRDefault="00D60E7E" w:rsidP="00D60E7E">
      <w:pPr>
        <w:spacing w:after="0" w:line="240" w:lineRule="auto"/>
        <w:jc w:val="both"/>
        <w:rPr>
          <w:rFonts w:ascii="Trebuchet MS" w:eastAsia="Times New Roman" w:hAnsi="Trebuchet MS" w:cs="B Nazanin"/>
          <w:sz w:val="24"/>
          <w:szCs w:val="24"/>
          <w:lang w:bidi="ar-SA"/>
        </w:rPr>
      </w:pPr>
    </w:p>
    <w:p w:rsidR="00D60E7E" w:rsidRDefault="00D60E7E">
      <w:pPr>
        <w:rPr>
          <w:rFonts w:hint="cs"/>
          <w:rtl/>
        </w:rPr>
      </w:pPr>
    </w:p>
    <w:p w:rsidR="009F0ECC" w:rsidRPr="009F0ECC" w:rsidRDefault="009F0ECC" w:rsidP="009F0ECC">
      <w:pPr>
        <w:numPr>
          <w:ilvl w:val="0"/>
          <w:numId w:val="3"/>
        </w:numPr>
        <w:tabs>
          <w:tab w:val="clear" w:pos="360"/>
          <w:tab w:val="num" w:pos="720"/>
        </w:tabs>
        <w:spacing w:after="0" w:line="240" w:lineRule="auto"/>
        <w:jc w:val="lowKashida"/>
        <w:rPr>
          <w:rFonts w:ascii="Calibri" w:eastAsia="Calibri" w:hAnsi="Calibri" w:cs="B Nazanin"/>
          <w:sz w:val="24"/>
          <w:szCs w:val="24"/>
          <w:rtl/>
        </w:rPr>
      </w:pPr>
      <w:r w:rsidRPr="009F0ECC">
        <w:rPr>
          <w:rFonts w:ascii="Calibri" w:eastAsia="Calibri" w:hAnsi="Calibri" w:cs="B Nazanin"/>
          <w:sz w:val="24"/>
          <w:szCs w:val="24"/>
          <w:rtl/>
        </w:rPr>
        <w:t>خانم‌های بالای 35 سال که قصد بارداری دارند؛</w:t>
      </w:r>
    </w:p>
    <w:p w:rsidR="009F0ECC" w:rsidRPr="009F0ECC" w:rsidRDefault="009F0ECC" w:rsidP="009F0ECC">
      <w:pPr>
        <w:numPr>
          <w:ilvl w:val="0"/>
          <w:numId w:val="3"/>
        </w:numPr>
        <w:tabs>
          <w:tab w:val="clear" w:pos="360"/>
          <w:tab w:val="num" w:pos="720"/>
        </w:tabs>
        <w:spacing w:after="0" w:line="240" w:lineRule="auto"/>
        <w:jc w:val="lowKashida"/>
        <w:rPr>
          <w:rFonts w:ascii="Calibri" w:eastAsia="Calibri" w:hAnsi="Calibri" w:cs="B Nazanin"/>
          <w:sz w:val="24"/>
          <w:szCs w:val="24"/>
          <w:rtl/>
        </w:rPr>
      </w:pPr>
      <w:r w:rsidRPr="009F0ECC">
        <w:rPr>
          <w:rFonts w:ascii="Calibri" w:eastAsia="Calibri" w:hAnsi="Calibri" w:cs="B Nazanin"/>
          <w:sz w:val="24"/>
          <w:szCs w:val="24"/>
          <w:rtl/>
        </w:rPr>
        <w:t>زوجینی که حداقل یکی از طرفین، بر اساس مطالعات فامیلی، حامل یا مبتلا به یک بیماری ژنتیکی قابل وراثت باشد؛</w:t>
      </w:r>
    </w:p>
    <w:p w:rsidR="009F0ECC" w:rsidRPr="009F0ECC" w:rsidRDefault="009F0ECC" w:rsidP="009F0ECC">
      <w:pPr>
        <w:numPr>
          <w:ilvl w:val="0"/>
          <w:numId w:val="3"/>
        </w:numPr>
        <w:tabs>
          <w:tab w:val="clear" w:pos="360"/>
          <w:tab w:val="num" w:pos="720"/>
        </w:tabs>
        <w:spacing w:after="0" w:line="240" w:lineRule="auto"/>
        <w:jc w:val="lowKashida"/>
        <w:rPr>
          <w:rFonts w:ascii="Calibri" w:eastAsia="Calibri" w:hAnsi="Calibri" w:cs="B Nazanin"/>
          <w:sz w:val="24"/>
          <w:szCs w:val="24"/>
          <w:rtl/>
        </w:rPr>
      </w:pPr>
      <w:r w:rsidRPr="009F0ECC">
        <w:rPr>
          <w:rFonts w:ascii="Calibri" w:eastAsia="Calibri" w:hAnsi="Calibri" w:cs="B Nazanin"/>
          <w:sz w:val="24"/>
          <w:szCs w:val="24"/>
          <w:rtl/>
        </w:rPr>
        <w:lastRenderedPageBreak/>
        <w:t>خانم‌هایی که چندین بار سابقه سقط جنین داشته‌اند؛</w:t>
      </w:r>
    </w:p>
    <w:p w:rsidR="009F0ECC" w:rsidRPr="009F0ECC" w:rsidRDefault="009F0ECC" w:rsidP="009F0ECC">
      <w:pPr>
        <w:numPr>
          <w:ilvl w:val="0"/>
          <w:numId w:val="3"/>
        </w:numPr>
        <w:tabs>
          <w:tab w:val="clear" w:pos="360"/>
          <w:tab w:val="num" w:pos="720"/>
        </w:tabs>
        <w:spacing w:after="0" w:line="240" w:lineRule="auto"/>
        <w:jc w:val="lowKashida"/>
        <w:rPr>
          <w:rFonts w:ascii="Calibri" w:eastAsia="Calibri" w:hAnsi="Calibri" w:cs="B Nazanin"/>
          <w:sz w:val="24"/>
          <w:szCs w:val="24"/>
          <w:rtl/>
        </w:rPr>
      </w:pPr>
      <w:r w:rsidRPr="009F0ECC">
        <w:rPr>
          <w:rFonts w:ascii="Calibri" w:eastAsia="Calibri" w:hAnsi="Calibri" w:cs="B Nazanin"/>
          <w:sz w:val="24"/>
          <w:szCs w:val="24"/>
          <w:rtl/>
        </w:rPr>
        <w:t>افرادی که چندین بار</w:t>
      </w:r>
      <w:r w:rsidRPr="009F0ECC">
        <w:rPr>
          <w:rFonts w:ascii="Times New Roman" w:eastAsia="Calibri" w:hAnsi="Times New Roman" w:cs="Times New Roman" w:hint="cs"/>
          <w:sz w:val="24"/>
          <w:szCs w:val="24"/>
          <w:rtl/>
        </w:rPr>
        <w:t> </w:t>
      </w:r>
      <w:r w:rsidRPr="009F0ECC">
        <w:rPr>
          <w:rFonts w:ascii="Calibri" w:eastAsia="Calibri" w:hAnsi="Calibri" w:cs="B Nazanin"/>
          <w:sz w:val="24"/>
          <w:szCs w:val="24"/>
        </w:rPr>
        <w:t>IVF</w:t>
      </w:r>
      <w:r w:rsidRPr="009F0ECC">
        <w:rPr>
          <w:rFonts w:ascii="Times New Roman" w:eastAsia="Calibri" w:hAnsi="Times New Roman" w:cs="Times New Roman" w:hint="cs"/>
          <w:sz w:val="24"/>
          <w:szCs w:val="24"/>
          <w:rtl/>
        </w:rPr>
        <w:t> </w:t>
      </w:r>
      <w:r w:rsidRPr="009F0ECC">
        <w:rPr>
          <w:rFonts w:ascii="Calibri" w:eastAsia="Calibri" w:hAnsi="Calibri" w:cs="B Nazanin" w:hint="cs"/>
          <w:sz w:val="24"/>
          <w:szCs w:val="24"/>
          <w:rtl/>
        </w:rPr>
        <w:t>کرده</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و</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باردار</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نشده‌اند</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و</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یا</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اینکه</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به</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دلیل</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فاکتور</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مردانه</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دچار</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ناباروری</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بوده</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و</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کاندید</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استفاده</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از</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روش</w:t>
      </w:r>
      <w:r w:rsidRPr="009F0ECC">
        <w:rPr>
          <w:rFonts w:ascii="Times New Roman" w:eastAsia="Calibri" w:hAnsi="Times New Roman" w:cs="Times New Roman" w:hint="cs"/>
          <w:sz w:val="24"/>
          <w:szCs w:val="24"/>
          <w:rtl/>
        </w:rPr>
        <w:t> </w:t>
      </w:r>
      <w:r w:rsidRPr="009F0ECC">
        <w:rPr>
          <w:rFonts w:ascii="Calibri" w:eastAsia="Calibri" w:hAnsi="Calibri" w:cs="B Nazanin"/>
          <w:sz w:val="24"/>
          <w:szCs w:val="24"/>
        </w:rPr>
        <w:t>ICSI</w:t>
      </w:r>
      <w:r w:rsidRPr="009F0ECC">
        <w:rPr>
          <w:rFonts w:ascii="Calibri" w:eastAsia="Calibri" w:hAnsi="Calibri" w:cs="B Nazanin"/>
          <w:sz w:val="24"/>
          <w:szCs w:val="24"/>
          <w:rtl/>
        </w:rPr>
        <w:t xml:space="preserve"> (میکرو</w:t>
      </w:r>
      <w:r w:rsidRPr="009F0ECC">
        <w:rPr>
          <w:rFonts w:ascii="Times New Roman" w:eastAsia="Calibri" w:hAnsi="Times New Roman" w:cs="Times New Roman" w:hint="cs"/>
          <w:sz w:val="24"/>
          <w:szCs w:val="24"/>
          <w:rtl/>
        </w:rPr>
        <w:t> </w:t>
      </w:r>
      <w:r w:rsidRPr="009F0ECC">
        <w:rPr>
          <w:rFonts w:ascii="Calibri" w:eastAsia="Calibri" w:hAnsi="Calibri" w:cs="B Nazanin" w:hint="cs"/>
          <w:sz w:val="24"/>
          <w:szCs w:val="24"/>
          <w:rtl/>
        </w:rPr>
        <w:t>اینجکشن</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هستند؛</w:t>
      </w:r>
      <w:r w:rsidRPr="009F0ECC">
        <w:rPr>
          <w:rFonts w:ascii="Calibri" w:eastAsia="Calibri" w:hAnsi="Calibri" w:cs="B Nazanin"/>
          <w:sz w:val="24"/>
          <w:szCs w:val="24"/>
        </w:rPr>
        <w:t> </w:t>
      </w:r>
    </w:p>
    <w:p w:rsidR="009F0ECC" w:rsidRPr="009F0ECC" w:rsidRDefault="009F0ECC" w:rsidP="009F0ECC">
      <w:pPr>
        <w:numPr>
          <w:ilvl w:val="0"/>
          <w:numId w:val="3"/>
        </w:numPr>
        <w:tabs>
          <w:tab w:val="clear" w:pos="360"/>
          <w:tab w:val="num" w:pos="720"/>
        </w:tabs>
        <w:spacing w:after="0" w:line="240" w:lineRule="auto"/>
        <w:jc w:val="lowKashida"/>
        <w:rPr>
          <w:rFonts w:ascii="Calibri" w:eastAsia="Calibri" w:hAnsi="Calibri" w:cs="B Nazanin"/>
          <w:sz w:val="24"/>
          <w:szCs w:val="24"/>
          <w:rtl/>
        </w:rPr>
      </w:pPr>
      <w:r w:rsidRPr="009F0ECC">
        <w:rPr>
          <w:rFonts w:ascii="Calibri" w:eastAsia="Calibri" w:hAnsi="Calibri" w:cs="B Nazanin"/>
          <w:sz w:val="24"/>
          <w:szCs w:val="24"/>
          <w:rtl/>
        </w:rPr>
        <w:t>زوج‌های که دارای یک فرزند مبتلا به بیماری‌ ژنتیکی هستند؛</w:t>
      </w:r>
    </w:p>
    <w:p w:rsidR="009F0ECC" w:rsidRPr="009F0ECC" w:rsidRDefault="009F0ECC" w:rsidP="009F0ECC">
      <w:pPr>
        <w:numPr>
          <w:ilvl w:val="0"/>
          <w:numId w:val="3"/>
        </w:numPr>
        <w:tabs>
          <w:tab w:val="clear" w:pos="360"/>
          <w:tab w:val="num" w:pos="720"/>
        </w:tabs>
        <w:spacing w:after="0" w:line="240" w:lineRule="auto"/>
        <w:jc w:val="lowKashida"/>
        <w:rPr>
          <w:rFonts w:ascii="Calibri" w:eastAsia="Calibri" w:hAnsi="Calibri" w:cs="B Nazanin"/>
          <w:sz w:val="24"/>
          <w:szCs w:val="24"/>
          <w:rtl/>
        </w:rPr>
      </w:pPr>
      <w:r w:rsidRPr="009F0ECC">
        <w:rPr>
          <w:rFonts w:ascii="Calibri" w:eastAsia="Calibri" w:hAnsi="Calibri" w:cs="B Nazanin"/>
          <w:sz w:val="24"/>
          <w:szCs w:val="24"/>
          <w:rtl/>
        </w:rPr>
        <w:t>برای تعیین نوع آنتی ژن‌های لوکوسیت انسانی (</w:t>
      </w:r>
      <w:r w:rsidRPr="009F0ECC">
        <w:rPr>
          <w:rFonts w:ascii="Calibri" w:eastAsia="Calibri" w:hAnsi="Calibri" w:cs="B Nazanin"/>
          <w:sz w:val="24"/>
          <w:szCs w:val="24"/>
        </w:rPr>
        <w:t>HLA</w:t>
      </w:r>
      <w:r w:rsidRPr="009F0ECC">
        <w:rPr>
          <w:rFonts w:ascii="Calibri" w:eastAsia="Calibri" w:hAnsi="Calibri" w:cs="B Nazanin"/>
          <w:sz w:val="24"/>
          <w:szCs w:val="24"/>
          <w:rtl/>
        </w:rPr>
        <w:t>) این مورد معمولا توسط خانواده‌هایی درخواست می‌شود که علاقمند هستند فرزند سالمی داشته باشند که مغز استخوان وی همانند دیگر اعضای خانواده باشد تا بتوانند از خون بند ناف او برای درمان فرد بیمار خانواده استفاده کنند. این کاربرد از طرف خانواده‌هایی که یک یا چند عضو آن مبتلا به آنمی فانکونی یا تالاسمی بتا هستند استقبال می‌شود. ژن‌های</w:t>
      </w:r>
      <w:r w:rsidRPr="009F0ECC">
        <w:rPr>
          <w:rFonts w:ascii="Times New Roman" w:eastAsia="Calibri" w:hAnsi="Times New Roman" w:cs="Times New Roman" w:hint="cs"/>
          <w:sz w:val="24"/>
          <w:szCs w:val="24"/>
          <w:rtl/>
        </w:rPr>
        <w:t> </w:t>
      </w:r>
      <w:r w:rsidRPr="009F0ECC">
        <w:rPr>
          <w:rFonts w:ascii="Calibri" w:eastAsia="Calibri" w:hAnsi="Calibri" w:cs="B Nazanin"/>
          <w:sz w:val="24"/>
          <w:szCs w:val="24"/>
        </w:rPr>
        <w:t>HLA</w:t>
      </w:r>
      <w:r w:rsidRPr="009F0ECC">
        <w:rPr>
          <w:rFonts w:ascii="Times New Roman" w:eastAsia="Calibri" w:hAnsi="Times New Roman" w:cs="Times New Roman" w:hint="cs"/>
          <w:sz w:val="24"/>
          <w:szCs w:val="24"/>
          <w:rtl/>
        </w:rPr>
        <w:t> </w:t>
      </w:r>
      <w:r w:rsidRPr="009F0ECC">
        <w:rPr>
          <w:rFonts w:ascii="Calibri" w:eastAsia="Calibri" w:hAnsi="Calibri" w:cs="B Nazanin" w:hint="cs"/>
          <w:sz w:val="24"/>
          <w:szCs w:val="24"/>
          <w:rtl/>
        </w:rPr>
        <w:t>مربوط</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به</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سیستم</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ایمنی</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هستند</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و</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محصولِ</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حاصل</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از</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آن‌ها</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مسوول</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شناسایی</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سلول‌های</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بیگانه</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است</w:t>
      </w:r>
      <w:r w:rsidRPr="009F0ECC">
        <w:rPr>
          <w:rFonts w:ascii="Calibri" w:eastAsia="Calibri" w:hAnsi="Calibri" w:cs="B Nazanin"/>
          <w:sz w:val="24"/>
          <w:szCs w:val="24"/>
          <w:rtl/>
        </w:rPr>
        <w:t>.</w:t>
      </w:r>
    </w:p>
    <w:p w:rsidR="009F0ECC" w:rsidRPr="009F0ECC" w:rsidRDefault="009F0ECC" w:rsidP="009F0ECC">
      <w:pPr>
        <w:spacing w:after="0" w:line="240" w:lineRule="auto"/>
        <w:rPr>
          <w:rFonts w:ascii="Calibri" w:eastAsia="Calibri" w:hAnsi="Calibri" w:cs="B Nazanin"/>
          <w:sz w:val="24"/>
          <w:szCs w:val="24"/>
          <w:rtl/>
        </w:rPr>
      </w:pPr>
      <w:r w:rsidRPr="009F0ECC">
        <w:rPr>
          <w:rFonts w:ascii="Calibri" w:eastAsia="Calibri" w:hAnsi="Calibri" w:cs="B Nazanin"/>
          <w:noProof/>
          <w:sz w:val="24"/>
          <w:szCs w:val="24"/>
          <w:rtl/>
        </w:rPr>
        <w:drawing>
          <wp:inline distT="0" distB="0" distL="0" distR="0" wp14:anchorId="79CDBEC3" wp14:editId="651C3B72">
            <wp:extent cx="2774023" cy="1724581"/>
            <wp:effectExtent l="0" t="0" r="7620" b="9525"/>
            <wp:docPr id="18" name="Picture 18" descr="C:\Users\NOavaranco\Desktop\13e804482cc44aa5ae8b76c41f35f7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avaranco\Desktop\13e804482cc44aa5ae8b76c41f35f72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3993" cy="1730780"/>
                    </a:xfrm>
                    <a:prstGeom prst="rect">
                      <a:avLst/>
                    </a:prstGeom>
                    <a:noFill/>
                    <a:ln>
                      <a:noFill/>
                    </a:ln>
                  </pic:spPr>
                </pic:pic>
              </a:graphicData>
            </a:graphic>
          </wp:inline>
        </w:drawing>
      </w:r>
    </w:p>
    <w:p w:rsidR="00D60E7E" w:rsidRDefault="00D60E7E">
      <w:pPr>
        <w:rPr>
          <w:rFonts w:hint="cs"/>
          <w:rtl/>
        </w:rPr>
      </w:pPr>
    </w:p>
    <w:p w:rsidR="009F0ECC" w:rsidRPr="009F0ECC" w:rsidRDefault="009F0ECC" w:rsidP="009F0ECC">
      <w:pPr>
        <w:spacing w:after="0" w:line="240" w:lineRule="auto"/>
        <w:jc w:val="both"/>
        <w:rPr>
          <w:rFonts w:ascii="Calibri" w:eastAsia="Calibri" w:hAnsi="Calibri" w:cs="B Nazanin"/>
          <w:b/>
          <w:bCs/>
          <w:sz w:val="24"/>
          <w:szCs w:val="24"/>
          <w:rtl/>
        </w:rPr>
      </w:pPr>
      <w:r w:rsidRPr="009F0ECC">
        <w:rPr>
          <w:rFonts w:ascii="Calibri" w:eastAsia="Calibri" w:hAnsi="Calibri" w:cs="B Nazanin"/>
          <w:noProof/>
          <w:sz w:val="24"/>
          <w:rtl/>
        </w:rPr>
        <w:lastRenderedPageBreak/>
        <w:drawing>
          <wp:inline distT="0" distB="0" distL="0" distR="0" wp14:anchorId="5AA3D3AE" wp14:editId="59FC9420">
            <wp:extent cx="2712378" cy="1366357"/>
            <wp:effectExtent l="0" t="0" r="0" b="5715"/>
            <wp:docPr id="19" name="Picture 19" descr="C:\Users\NOavaranco\Desktop\sl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avaranco\Desktop\slid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6001" cy="1368182"/>
                    </a:xfrm>
                    <a:prstGeom prst="rect">
                      <a:avLst/>
                    </a:prstGeom>
                    <a:noFill/>
                    <a:ln>
                      <a:noFill/>
                    </a:ln>
                  </pic:spPr>
                </pic:pic>
              </a:graphicData>
            </a:graphic>
          </wp:inline>
        </w:drawing>
      </w:r>
    </w:p>
    <w:p w:rsidR="009F0ECC" w:rsidRPr="009F0ECC" w:rsidRDefault="009F0ECC" w:rsidP="009F0ECC">
      <w:pPr>
        <w:spacing w:after="0" w:line="240" w:lineRule="auto"/>
        <w:jc w:val="both"/>
        <w:rPr>
          <w:rFonts w:ascii="Calibri" w:eastAsia="Calibri" w:hAnsi="Calibri" w:cs="B Nazanin"/>
          <w:b/>
          <w:bCs/>
          <w:sz w:val="24"/>
          <w:szCs w:val="24"/>
          <w:rtl/>
        </w:rPr>
      </w:pPr>
      <w:r w:rsidRPr="009F0ECC">
        <w:rPr>
          <w:rFonts w:ascii="Calibri" w:eastAsia="Calibri" w:hAnsi="Calibri" w:cs="B Nazanin"/>
          <w:b/>
          <w:bCs/>
          <w:sz w:val="24"/>
          <w:szCs w:val="24"/>
          <w:rtl/>
        </w:rPr>
        <w:t>انجام</w:t>
      </w:r>
      <w:r w:rsidRPr="009F0ECC">
        <w:rPr>
          <w:rFonts w:ascii="Calibri" w:eastAsia="Calibri" w:hAnsi="Calibri" w:cs="B Nazanin"/>
          <w:b/>
          <w:bCs/>
          <w:sz w:val="24"/>
          <w:szCs w:val="24"/>
        </w:rPr>
        <w:t xml:space="preserve"> PGD </w:t>
      </w:r>
      <w:r w:rsidRPr="009F0ECC">
        <w:rPr>
          <w:rFonts w:ascii="Calibri" w:eastAsia="Calibri" w:hAnsi="Calibri" w:cs="B Nazanin"/>
          <w:b/>
          <w:bCs/>
          <w:sz w:val="24"/>
          <w:szCs w:val="24"/>
          <w:rtl/>
        </w:rPr>
        <w:t>شامل چه مراحلی است؟</w:t>
      </w:r>
    </w:p>
    <w:p w:rsidR="009F0ECC" w:rsidRPr="009F0ECC" w:rsidRDefault="009F0ECC" w:rsidP="009F0ECC">
      <w:pPr>
        <w:spacing w:after="0" w:line="240" w:lineRule="auto"/>
        <w:jc w:val="both"/>
        <w:rPr>
          <w:rFonts w:ascii="Calibri" w:eastAsia="Calibri" w:hAnsi="Calibri" w:cs="B Nazanin"/>
          <w:sz w:val="24"/>
          <w:szCs w:val="24"/>
        </w:rPr>
      </w:pPr>
      <w:r w:rsidRPr="009F0ECC">
        <w:rPr>
          <w:rFonts w:ascii="Calibri" w:eastAsia="Calibri" w:hAnsi="Calibri" w:cs="B Nazanin"/>
          <w:sz w:val="24"/>
          <w:szCs w:val="24"/>
          <w:rtl/>
        </w:rPr>
        <w:t>اولین مرحله برای انجام</w:t>
      </w:r>
      <w:r w:rsidRPr="009F0ECC">
        <w:rPr>
          <w:rFonts w:ascii="Calibri" w:eastAsia="Calibri" w:hAnsi="Calibri" w:cs="B Nazanin"/>
          <w:sz w:val="24"/>
          <w:szCs w:val="24"/>
        </w:rPr>
        <w:t>  PGD </w:t>
      </w:r>
      <w:r w:rsidRPr="009F0ECC">
        <w:rPr>
          <w:rFonts w:ascii="Calibri" w:eastAsia="Calibri" w:hAnsi="Calibri" w:cs="B Nazanin"/>
          <w:sz w:val="24"/>
          <w:szCs w:val="24"/>
          <w:rtl/>
        </w:rPr>
        <w:t>ایجاد جنین در آزمایشگاه با روش‌</w:t>
      </w:r>
      <w:r w:rsidRPr="009F0ECC">
        <w:rPr>
          <w:rFonts w:ascii="Times New Roman" w:eastAsia="Calibri" w:hAnsi="Times New Roman" w:cs="Times New Roman" w:hint="cs"/>
          <w:sz w:val="24"/>
          <w:szCs w:val="24"/>
          <w:rtl/>
        </w:rPr>
        <w:t> </w:t>
      </w:r>
      <w:r w:rsidRPr="009F0ECC">
        <w:rPr>
          <w:rFonts w:ascii="Calibri" w:eastAsia="Calibri" w:hAnsi="Calibri" w:cs="B Nazanin"/>
          <w:sz w:val="24"/>
          <w:szCs w:val="24"/>
        </w:rPr>
        <w:t>IVF/ICSI</w:t>
      </w:r>
      <w:r w:rsidRPr="009F0ECC">
        <w:rPr>
          <w:rFonts w:ascii="Times New Roman" w:eastAsia="Calibri" w:hAnsi="Times New Roman" w:cs="Times New Roman" w:hint="cs"/>
          <w:sz w:val="24"/>
          <w:szCs w:val="24"/>
          <w:rtl/>
        </w:rPr>
        <w:t> </w:t>
      </w:r>
      <w:r w:rsidRPr="009F0ECC">
        <w:rPr>
          <w:rFonts w:ascii="Calibri" w:eastAsia="Calibri" w:hAnsi="Calibri" w:cs="B Nazanin" w:hint="cs"/>
          <w:sz w:val="24"/>
          <w:szCs w:val="24"/>
          <w:rtl/>
        </w:rPr>
        <w:t>است</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جنین</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حاصل</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از</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لقاح</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در</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محیط</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آزمایشگاه</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کشت</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داده</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می‌شود</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تا</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به</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مرحله‌ی</w:t>
      </w:r>
      <w:r w:rsidRPr="009F0ECC">
        <w:rPr>
          <w:rFonts w:ascii="Calibri" w:eastAsia="Calibri" w:hAnsi="Calibri" w:cs="B Nazanin"/>
          <w:sz w:val="24"/>
          <w:szCs w:val="24"/>
          <w:rtl/>
        </w:rPr>
        <w:t xml:space="preserve"> 6 </w:t>
      </w:r>
      <w:r w:rsidRPr="009F0ECC">
        <w:rPr>
          <w:rFonts w:ascii="Calibri" w:eastAsia="Calibri" w:hAnsi="Calibri" w:cs="B Nazanin" w:hint="cs"/>
          <w:sz w:val="24"/>
          <w:szCs w:val="24"/>
          <w:rtl/>
        </w:rPr>
        <w:t>تا</w:t>
      </w:r>
      <w:r w:rsidRPr="009F0ECC">
        <w:rPr>
          <w:rFonts w:ascii="Calibri" w:eastAsia="Calibri" w:hAnsi="Calibri" w:cs="B Nazanin"/>
          <w:sz w:val="24"/>
          <w:szCs w:val="24"/>
          <w:rtl/>
        </w:rPr>
        <w:t xml:space="preserve"> 10 </w:t>
      </w:r>
      <w:r w:rsidRPr="009F0ECC">
        <w:rPr>
          <w:rFonts w:ascii="Calibri" w:eastAsia="Calibri" w:hAnsi="Calibri" w:cs="B Nazanin" w:hint="cs"/>
          <w:sz w:val="24"/>
          <w:szCs w:val="24"/>
          <w:rtl/>
        </w:rPr>
        <w:t>سلولی</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برسد</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سپس</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یک</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یا</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دو</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سلول</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از</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آن</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با</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روش</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بیوپسی</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سلولی،</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برای</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انجام</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بررسی‌ها</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و</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آزمایشات</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ژنتیکی</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جدا</w:t>
      </w:r>
      <w:r w:rsidRPr="009F0ECC">
        <w:rPr>
          <w:rFonts w:ascii="Calibri" w:eastAsia="Calibri" w:hAnsi="Calibri" w:cs="B Nazanin"/>
          <w:sz w:val="24"/>
          <w:szCs w:val="24"/>
          <w:rtl/>
        </w:rPr>
        <w:t xml:space="preserve"> </w:t>
      </w:r>
      <w:r w:rsidRPr="009F0ECC">
        <w:rPr>
          <w:rFonts w:ascii="Calibri" w:eastAsia="Calibri" w:hAnsi="Calibri" w:cs="B Nazanin" w:hint="cs"/>
          <w:sz w:val="24"/>
          <w:szCs w:val="24"/>
          <w:rtl/>
        </w:rPr>
        <w:t>می‌شود</w:t>
      </w:r>
      <w:r w:rsidRPr="009F0ECC">
        <w:rPr>
          <w:rFonts w:ascii="Calibri" w:eastAsia="Calibri" w:hAnsi="Calibri" w:cs="B Nazanin"/>
          <w:sz w:val="24"/>
          <w:szCs w:val="24"/>
          <w:rtl/>
        </w:rPr>
        <w:t>.</w:t>
      </w:r>
      <w:r w:rsidRPr="009F0ECC">
        <w:rPr>
          <w:rFonts w:ascii="Times New Roman" w:eastAsia="Calibri" w:hAnsi="Times New Roman" w:cs="Times New Roman" w:hint="cs"/>
          <w:sz w:val="24"/>
          <w:szCs w:val="24"/>
          <w:rtl/>
        </w:rPr>
        <w:t> </w:t>
      </w:r>
      <w:r w:rsidRPr="009F0ECC">
        <w:rPr>
          <w:rFonts w:ascii="Calibri" w:eastAsia="Calibri" w:hAnsi="Calibri" w:cs="B Nazanin"/>
          <w:sz w:val="24"/>
          <w:szCs w:val="24"/>
          <w:rtl/>
        </w:rPr>
        <w:t>به نظر نمی‌رسد که جدا کردن این سلول‌ها در تکوین و رشد جنین اختلال ایجاد کند اما برای آنکه سلول‌های حذف شده بازسازی شود اجازه می‌دهند اندکی بیشتر در محیط کشت بماند و رشد کند و علاوه بر آن زمان مورد نیاز برای انجام آزمایشات ژنتیک از سلول‌های جدا شده تامین شود.</w:t>
      </w:r>
    </w:p>
    <w:p w:rsidR="009F0ECC" w:rsidRPr="009F0ECC" w:rsidRDefault="009F0ECC" w:rsidP="009F0ECC">
      <w:pPr>
        <w:spacing w:after="0" w:line="240" w:lineRule="auto"/>
        <w:jc w:val="both"/>
        <w:rPr>
          <w:rFonts w:ascii="Calibri" w:eastAsia="Calibri" w:hAnsi="Calibri" w:cs="B Nazanin"/>
          <w:sz w:val="24"/>
          <w:szCs w:val="24"/>
          <w:rtl/>
        </w:rPr>
      </w:pPr>
      <w:r w:rsidRPr="009F0ECC">
        <w:rPr>
          <w:rFonts w:ascii="Calibri" w:eastAsia="Calibri" w:hAnsi="Calibri" w:cs="B Nazanin"/>
          <w:sz w:val="24"/>
          <w:szCs w:val="24"/>
          <w:rtl/>
        </w:rPr>
        <w:t>جنین‌هایی که نقص ژنتیکی و کروموزومی ندارند برای انتقال به رحم انتخاب می‌شوند تا طی بارداری رشد و تکوین یابند و به جنین کامل و سالم تبدیل شوند.</w:t>
      </w:r>
    </w:p>
    <w:p w:rsidR="009F0ECC" w:rsidRDefault="009F0ECC" w:rsidP="009F0ECC">
      <w:pPr>
        <w:spacing w:after="0" w:line="240" w:lineRule="auto"/>
        <w:jc w:val="both"/>
        <w:rPr>
          <w:rFonts w:ascii="Calibri" w:eastAsia="Calibri" w:hAnsi="Calibri" w:cs="B Nazanin" w:hint="cs"/>
          <w:sz w:val="24"/>
          <w:szCs w:val="24"/>
          <w:rtl/>
        </w:rPr>
      </w:pPr>
      <w:r w:rsidRPr="009F0ECC">
        <w:rPr>
          <w:rFonts w:ascii="Calibri" w:eastAsia="Calibri" w:hAnsi="Calibri" w:cs="B Nazanin"/>
          <w:sz w:val="24"/>
          <w:szCs w:val="24"/>
          <w:rtl/>
        </w:rPr>
        <w:t>در پاره‌ای از موارد در طی حاملگی، با نمونه‌گیری از مایع کوریونیک اطراف جنین(</w:t>
      </w:r>
      <w:r w:rsidRPr="009F0ECC">
        <w:rPr>
          <w:rFonts w:ascii="Calibri" w:eastAsia="Calibri" w:hAnsi="Calibri" w:cs="B Nazanin"/>
          <w:sz w:val="24"/>
          <w:szCs w:val="24"/>
        </w:rPr>
        <w:t>CVS</w:t>
      </w:r>
      <w:r w:rsidRPr="009F0ECC">
        <w:rPr>
          <w:rFonts w:ascii="Calibri" w:eastAsia="Calibri" w:hAnsi="Calibri" w:cs="B Nazanin"/>
          <w:sz w:val="24"/>
          <w:szCs w:val="24"/>
          <w:rtl/>
        </w:rPr>
        <w:t>) و آزمایش آمنیوسنتز، بررسی‌های بیشتری صورت می‌گیرد تا تاییدی بر نتایج (</w:t>
      </w:r>
      <w:r w:rsidRPr="009F0ECC">
        <w:rPr>
          <w:rFonts w:ascii="Calibri" w:eastAsia="Calibri" w:hAnsi="Calibri" w:cs="B Nazanin"/>
          <w:sz w:val="24"/>
          <w:szCs w:val="24"/>
        </w:rPr>
        <w:t>PGD</w:t>
      </w:r>
      <w:r w:rsidRPr="009F0ECC">
        <w:rPr>
          <w:rFonts w:ascii="Calibri" w:eastAsia="Calibri" w:hAnsi="Calibri" w:cs="B Nazanin"/>
          <w:sz w:val="24"/>
          <w:szCs w:val="24"/>
          <w:rtl/>
        </w:rPr>
        <w:t>) و سلامت جنین باشد.</w:t>
      </w:r>
    </w:p>
    <w:p w:rsidR="00DA5F26" w:rsidRDefault="00DA5F26" w:rsidP="009F0ECC">
      <w:pPr>
        <w:spacing w:after="0" w:line="240" w:lineRule="auto"/>
        <w:jc w:val="both"/>
        <w:rPr>
          <w:rFonts w:ascii="Calibri" w:eastAsia="Calibri" w:hAnsi="Calibri" w:cs="B Nazanin" w:hint="cs"/>
          <w:sz w:val="24"/>
          <w:szCs w:val="24"/>
          <w:rtl/>
        </w:rPr>
      </w:pPr>
    </w:p>
    <w:p w:rsidR="00DA5F26" w:rsidRDefault="00DA5F26" w:rsidP="009F0ECC">
      <w:pPr>
        <w:spacing w:after="0" w:line="240" w:lineRule="auto"/>
        <w:jc w:val="both"/>
        <w:rPr>
          <w:rFonts w:ascii="Calibri" w:eastAsia="Calibri" w:hAnsi="Calibri" w:cs="B Nazanin" w:hint="cs"/>
          <w:sz w:val="24"/>
          <w:szCs w:val="24"/>
          <w:rtl/>
        </w:rPr>
      </w:pPr>
    </w:p>
    <w:p w:rsidR="00DA5F26" w:rsidRDefault="00DA5F26" w:rsidP="009F0ECC">
      <w:pPr>
        <w:spacing w:after="0" w:line="240" w:lineRule="auto"/>
        <w:jc w:val="both"/>
        <w:rPr>
          <w:rFonts w:ascii="Calibri" w:eastAsia="Calibri" w:hAnsi="Calibri" w:cs="B Nazanin" w:hint="cs"/>
          <w:sz w:val="24"/>
          <w:szCs w:val="24"/>
          <w:rtl/>
        </w:rPr>
      </w:pPr>
    </w:p>
    <w:p w:rsidR="00DA5F26" w:rsidRDefault="00DA5F26" w:rsidP="009F0ECC">
      <w:pPr>
        <w:spacing w:after="0" w:line="240" w:lineRule="auto"/>
        <w:jc w:val="both"/>
        <w:rPr>
          <w:rFonts w:ascii="Calibri" w:eastAsia="Calibri" w:hAnsi="Calibri" w:cs="B Nazanin" w:hint="cs"/>
          <w:sz w:val="24"/>
          <w:szCs w:val="24"/>
          <w:rtl/>
        </w:rPr>
      </w:pPr>
    </w:p>
    <w:p w:rsidR="00DA5F26" w:rsidRDefault="00DA5F26" w:rsidP="009F0ECC">
      <w:pPr>
        <w:spacing w:after="0" w:line="240" w:lineRule="auto"/>
        <w:jc w:val="both"/>
        <w:rPr>
          <w:rFonts w:ascii="Calibri" w:eastAsia="Calibri" w:hAnsi="Calibri" w:cs="B Nazanin" w:hint="cs"/>
          <w:sz w:val="24"/>
          <w:szCs w:val="24"/>
          <w:rtl/>
        </w:rPr>
      </w:pPr>
    </w:p>
    <w:p w:rsidR="00DA5F26" w:rsidRPr="00DA5F26" w:rsidRDefault="00DA5F26" w:rsidP="00DA5F26">
      <w:pPr>
        <w:spacing w:after="0" w:line="240" w:lineRule="atLeast"/>
        <w:rPr>
          <w:rFonts w:ascii="Arial" w:eastAsia="Times New Roman" w:hAnsi="Arial" w:cs="B Nazanin"/>
          <w:spacing w:val="-5"/>
          <w:sz w:val="24"/>
          <w:szCs w:val="24"/>
          <w:rtl/>
        </w:rPr>
      </w:pPr>
      <w:r w:rsidRPr="00DA5F26">
        <w:rPr>
          <w:rFonts w:ascii="Arial" w:eastAsia="Times New Roman" w:hAnsi="Arial" w:cs="B Nazanin"/>
          <w:b/>
          <w:bCs/>
          <w:spacing w:val="-5"/>
          <w:sz w:val="24"/>
          <w:szCs w:val="24"/>
          <w:rtl/>
        </w:rPr>
        <w:lastRenderedPageBreak/>
        <w:t>مزایای کاربرد (</w:t>
      </w:r>
      <w:r w:rsidRPr="00DA5F26">
        <w:rPr>
          <w:rFonts w:ascii="Arial" w:eastAsia="Times New Roman" w:hAnsi="Arial" w:cs="B Nazanin"/>
          <w:b/>
          <w:bCs/>
          <w:spacing w:val="-5"/>
          <w:sz w:val="24"/>
          <w:szCs w:val="24"/>
        </w:rPr>
        <w:t>PGD</w:t>
      </w:r>
      <w:r w:rsidRPr="00DA5F26">
        <w:rPr>
          <w:rFonts w:ascii="Arial" w:eastAsia="Times New Roman" w:hAnsi="Arial" w:cs="B Nazanin"/>
          <w:b/>
          <w:bCs/>
          <w:spacing w:val="-5"/>
          <w:sz w:val="24"/>
          <w:szCs w:val="24"/>
          <w:rtl/>
        </w:rPr>
        <w:t>) چیست؟</w:t>
      </w:r>
    </w:p>
    <w:p w:rsidR="00DA5F26" w:rsidRPr="00DA5F26" w:rsidRDefault="00DA5F26" w:rsidP="00DA5F26">
      <w:pPr>
        <w:spacing w:after="0" w:line="240" w:lineRule="atLeast"/>
        <w:rPr>
          <w:rFonts w:ascii="Arial" w:eastAsia="Times New Roman" w:hAnsi="Arial" w:cs="B Nazanin"/>
          <w:spacing w:val="-5"/>
          <w:sz w:val="24"/>
          <w:szCs w:val="24"/>
          <w:rtl/>
        </w:rPr>
      </w:pPr>
      <w:r w:rsidRPr="00DA5F26">
        <w:rPr>
          <w:rFonts w:ascii="Arial" w:eastAsia="Times New Roman" w:hAnsi="Arial" w:cs="B Nazanin"/>
          <w:spacing w:val="-5"/>
          <w:sz w:val="24"/>
          <w:szCs w:val="24"/>
          <w:rtl/>
        </w:rPr>
        <w:t xml:space="preserve">از مهم‌ترین مزایای </w:t>
      </w:r>
      <w:r w:rsidRPr="00DA5F26">
        <w:rPr>
          <w:rFonts w:ascii="Arial" w:eastAsia="Times New Roman" w:hAnsi="Arial" w:cs="B Nazanin"/>
          <w:spacing w:val="-5"/>
          <w:sz w:val="24"/>
          <w:szCs w:val="24"/>
        </w:rPr>
        <w:t>PGD</w:t>
      </w:r>
      <w:r w:rsidRPr="00DA5F26">
        <w:rPr>
          <w:rFonts w:ascii="Arial" w:eastAsia="Times New Roman" w:hAnsi="Arial" w:cs="B Nazanin"/>
          <w:spacing w:val="-5"/>
          <w:sz w:val="24"/>
          <w:szCs w:val="24"/>
          <w:rtl/>
        </w:rPr>
        <w:t xml:space="preserve"> آن است که قبل از انتقال جنین، جنین‌ها از نظر ابتلا به نقایص ژنتیکی مورد ارزیابی قرار می‌گیرند و اگر جنین‌ها سلامت ژنتیکی نداشته باشند به رحم منتقل نمی‌شوند. بدین شکل از احتمال سقط‌های مکرر به دلایل ژنتیکی نیز جلوگیری خواهد شد.</w:t>
      </w:r>
    </w:p>
    <w:p w:rsidR="00DA5F26" w:rsidRPr="00DA5F26" w:rsidRDefault="00DA5F26" w:rsidP="00DA5F26">
      <w:pPr>
        <w:spacing w:after="0" w:line="240" w:lineRule="atLeast"/>
        <w:rPr>
          <w:rFonts w:ascii="Arial" w:eastAsia="Times New Roman" w:hAnsi="Arial" w:cs="B Nazanin"/>
          <w:spacing w:val="-5"/>
          <w:sz w:val="24"/>
          <w:szCs w:val="24"/>
          <w:rtl/>
        </w:rPr>
      </w:pPr>
    </w:p>
    <w:p w:rsidR="00DA5F26" w:rsidRPr="00DA5F26" w:rsidRDefault="00DA5F26" w:rsidP="00DA5F26">
      <w:pPr>
        <w:spacing w:after="0" w:line="240" w:lineRule="atLeast"/>
        <w:rPr>
          <w:rFonts w:ascii="Arial" w:eastAsia="Times New Roman" w:hAnsi="Arial" w:cs="B Nazanin"/>
          <w:b/>
          <w:bCs/>
          <w:spacing w:val="-5"/>
          <w:sz w:val="24"/>
          <w:szCs w:val="24"/>
          <w:rtl/>
        </w:rPr>
      </w:pPr>
      <w:r w:rsidRPr="00DA5F26">
        <w:rPr>
          <w:rFonts w:ascii="Arial" w:eastAsia="Times New Roman" w:hAnsi="Arial" w:cs="B Nazanin"/>
          <w:b/>
          <w:bCs/>
          <w:noProof/>
          <w:spacing w:val="-5"/>
          <w:sz w:val="24"/>
          <w:szCs w:val="24"/>
          <w:rtl/>
        </w:rPr>
        <w:drawing>
          <wp:inline distT="0" distB="0" distL="0" distR="0" wp14:anchorId="7A1510A9" wp14:editId="152D22A0">
            <wp:extent cx="2944124" cy="1416817"/>
            <wp:effectExtent l="0" t="0" r="8890" b="0"/>
            <wp:docPr id="20" name="Picture 20" descr="C:\Users\NOavaranco\Desktop\1431481160-1655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avaranco\Desktop\1431481160-165573-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4251" cy="1416878"/>
                    </a:xfrm>
                    <a:prstGeom prst="rect">
                      <a:avLst/>
                    </a:prstGeom>
                    <a:noFill/>
                    <a:ln>
                      <a:noFill/>
                    </a:ln>
                  </pic:spPr>
                </pic:pic>
              </a:graphicData>
            </a:graphic>
          </wp:inline>
        </w:drawing>
      </w:r>
    </w:p>
    <w:p w:rsidR="00DA5F26" w:rsidRPr="00DA5F26" w:rsidRDefault="00DA5F26" w:rsidP="00DA5F26">
      <w:pPr>
        <w:spacing w:after="0" w:line="240" w:lineRule="atLeast"/>
        <w:rPr>
          <w:rFonts w:ascii="Arial" w:eastAsia="Times New Roman" w:hAnsi="Arial" w:cs="B Nazanin"/>
          <w:spacing w:val="-5"/>
          <w:sz w:val="24"/>
          <w:szCs w:val="24"/>
          <w:rtl/>
        </w:rPr>
      </w:pPr>
      <w:r w:rsidRPr="00DA5F26">
        <w:rPr>
          <w:rFonts w:ascii="Arial" w:eastAsia="Times New Roman" w:hAnsi="Arial" w:cs="B Nazanin"/>
          <w:b/>
          <w:bCs/>
          <w:spacing w:val="-5"/>
          <w:sz w:val="24"/>
          <w:szCs w:val="24"/>
          <w:rtl/>
        </w:rPr>
        <w:t>تعیین جنسیت چگونه و به چه منظور صورت می‌پذیرد؟</w:t>
      </w:r>
    </w:p>
    <w:p w:rsidR="00DA5F26" w:rsidRPr="00DA5F26" w:rsidRDefault="00DA5F26" w:rsidP="00DA5F26">
      <w:pPr>
        <w:spacing w:after="0" w:line="240" w:lineRule="atLeast"/>
        <w:jc w:val="lowKashida"/>
        <w:rPr>
          <w:rFonts w:ascii="Arial" w:eastAsia="Times New Roman" w:hAnsi="Arial" w:cs="B Nazanin"/>
          <w:spacing w:val="-5"/>
          <w:sz w:val="24"/>
          <w:szCs w:val="24"/>
          <w:rtl/>
        </w:rPr>
      </w:pPr>
      <w:r w:rsidRPr="00DA5F26">
        <w:rPr>
          <w:rFonts w:ascii="Arial" w:eastAsia="Times New Roman" w:hAnsi="Arial" w:cs="B Nazanin"/>
          <w:spacing w:val="-5"/>
          <w:sz w:val="24"/>
          <w:szCs w:val="24"/>
          <w:rtl/>
        </w:rPr>
        <w:t xml:space="preserve">کاربرد دیگر </w:t>
      </w:r>
      <w:r w:rsidRPr="00DA5F26">
        <w:rPr>
          <w:rFonts w:ascii="Arial" w:eastAsia="Times New Roman" w:hAnsi="Arial" w:cs="B Nazanin"/>
          <w:spacing w:val="-5"/>
          <w:sz w:val="24"/>
          <w:szCs w:val="24"/>
        </w:rPr>
        <w:t>PGD</w:t>
      </w:r>
      <w:r w:rsidRPr="00DA5F26">
        <w:rPr>
          <w:rFonts w:ascii="Arial" w:eastAsia="Times New Roman" w:hAnsi="Arial" w:cs="B Nazanin"/>
          <w:spacing w:val="-5"/>
          <w:sz w:val="24"/>
          <w:szCs w:val="24"/>
          <w:rtl/>
        </w:rPr>
        <w:t xml:space="preserve"> تعیین جنسیت جنین پیش از بارداریست. تعیین جنسیت جنین قبل از بارداری هم به واسطه‌ی علاقه‌ی والدین به یک جنس خاص و هم به علت انتقال بیماری‌های ژنتیکی وابسته به جنسیت صورت می‌پذیرد.</w:t>
      </w:r>
    </w:p>
    <w:p w:rsidR="00DA5F26" w:rsidRDefault="00DA5F26" w:rsidP="00DA5F26">
      <w:pPr>
        <w:spacing w:after="0" w:line="240" w:lineRule="atLeast"/>
        <w:jc w:val="lowKashida"/>
        <w:rPr>
          <w:rFonts w:ascii="Arial" w:eastAsia="Times New Roman" w:hAnsi="Arial" w:cs="B Nazanin" w:hint="cs"/>
          <w:spacing w:val="-5"/>
          <w:sz w:val="24"/>
          <w:szCs w:val="24"/>
          <w:rtl/>
        </w:rPr>
      </w:pPr>
      <w:r w:rsidRPr="00DA5F26">
        <w:rPr>
          <w:rFonts w:ascii="Arial" w:eastAsia="Times New Roman" w:hAnsi="Arial" w:cs="B Nazanin"/>
          <w:spacing w:val="-5"/>
          <w:sz w:val="24"/>
          <w:szCs w:val="24"/>
        </w:rPr>
        <w:t> </w:t>
      </w:r>
      <w:r w:rsidRPr="00DA5F26">
        <w:rPr>
          <w:rFonts w:ascii="Arial" w:eastAsia="Times New Roman" w:hAnsi="Arial" w:cs="B Nazanin"/>
          <w:spacing w:val="-5"/>
          <w:sz w:val="24"/>
          <w:szCs w:val="24"/>
          <w:rtl/>
        </w:rPr>
        <w:t xml:space="preserve">ما در </w:t>
      </w:r>
      <w:r w:rsidRPr="00DA5F26">
        <w:rPr>
          <w:rFonts w:ascii="Arial" w:eastAsia="Times New Roman" w:hAnsi="Arial" w:cs="B Nazanin" w:hint="cs"/>
          <w:spacing w:val="-5"/>
          <w:sz w:val="24"/>
          <w:szCs w:val="24"/>
          <w:rtl/>
        </w:rPr>
        <w:t xml:space="preserve">این </w:t>
      </w:r>
      <w:r w:rsidRPr="00DA5F26">
        <w:rPr>
          <w:rFonts w:ascii="Arial" w:eastAsia="Times New Roman" w:hAnsi="Arial" w:cs="B Nazanin"/>
          <w:spacing w:val="-5"/>
          <w:sz w:val="24"/>
          <w:szCs w:val="24"/>
          <w:rtl/>
        </w:rPr>
        <w:t>مرکز درمان</w:t>
      </w:r>
      <w:r w:rsidRPr="00DA5F26">
        <w:rPr>
          <w:rFonts w:ascii="Arial" w:eastAsia="Times New Roman" w:hAnsi="Arial" w:cs="B Nazanin" w:hint="cs"/>
          <w:spacing w:val="-5"/>
          <w:sz w:val="24"/>
          <w:szCs w:val="24"/>
          <w:rtl/>
        </w:rPr>
        <w:t xml:space="preserve"> </w:t>
      </w:r>
      <w:r w:rsidRPr="00DA5F26">
        <w:rPr>
          <w:rFonts w:ascii="Arial" w:eastAsia="Times New Roman" w:hAnsi="Arial" w:cs="B Nazanin"/>
          <w:spacing w:val="-5"/>
          <w:sz w:val="24"/>
          <w:szCs w:val="24"/>
          <w:rtl/>
        </w:rPr>
        <w:t>این امکان را برای مراجعه‌کنندگان</w:t>
      </w:r>
      <w:r w:rsidRPr="00DA5F26">
        <w:rPr>
          <w:rFonts w:ascii="Times New Roman" w:eastAsia="Times New Roman" w:hAnsi="Times New Roman" w:cs="Times New Roman" w:hint="cs"/>
          <w:spacing w:val="-5"/>
          <w:sz w:val="24"/>
          <w:szCs w:val="24"/>
          <w:rtl/>
        </w:rPr>
        <w:t> </w:t>
      </w:r>
      <w:r w:rsidRPr="00DA5F26">
        <w:rPr>
          <w:rFonts w:ascii="Arial" w:eastAsia="Times New Roman" w:hAnsi="Arial" w:cs="B Nazanin" w:hint="cs"/>
          <w:spacing w:val="-5"/>
          <w:sz w:val="24"/>
          <w:szCs w:val="24"/>
          <w:rtl/>
        </w:rPr>
        <w:t>عزیز</w:t>
      </w:r>
      <w:r w:rsidRPr="00DA5F26">
        <w:rPr>
          <w:rFonts w:ascii="Arial" w:eastAsia="Times New Roman" w:hAnsi="Arial" w:cs="B Nazanin"/>
          <w:spacing w:val="-5"/>
          <w:sz w:val="24"/>
          <w:szCs w:val="24"/>
          <w:rtl/>
        </w:rPr>
        <w:t xml:space="preserve"> </w:t>
      </w:r>
      <w:r w:rsidRPr="00DA5F26">
        <w:rPr>
          <w:rFonts w:ascii="Arial" w:eastAsia="Times New Roman" w:hAnsi="Arial" w:cs="B Nazanin" w:hint="cs"/>
          <w:spacing w:val="-5"/>
          <w:sz w:val="24"/>
          <w:szCs w:val="24"/>
          <w:rtl/>
        </w:rPr>
        <w:t>فرا</w:t>
      </w:r>
      <w:r w:rsidRPr="00DA5F26">
        <w:rPr>
          <w:rFonts w:ascii="Arial" w:eastAsia="Times New Roman" w:hAnsi="Arial" w:cs="B Nazanin"/>
          <w:spacing w:val="-5"/>
          <w:sz w:val="24"/>
          <w:szCs w:val="24"/>
          <w:rtl/>
        </w:rPr>
        <w:t>هم آورده‌ایم</w:t>
      </w:r>
      <w:r w:rsidRPr="00DA5F26">
        <w:rPr>
          <w:rFonts w:ascii="Times New Roman" w:eastAsia="Times New Roman" w:hAnsi="Times New Roman" w:cs="Times New Roman" w:hint="cs"/>
          <w:spacing w:val="-5"/>
          <w:sz w:val="24"/>
          <w:szCs w:val="24"/>
          <w:rtl/>
        </w:rPr>
        <w:t> </w:t>
      </w:r>
      <w:r w:rsidRPr="00DA5F26">
        <w:rPr>
          <w:rFonts w:ascii="Arial" w:eastAsia="Times New Roman" w:hAnsi="Arial" w:cs="B Nazanin" w:hint="cs"/>
          <w:spacing w:val="-5"/>
          <w:sz w:val="24"/>
          <w:szCs w:val="24"/>
          <w:rtl/>
        </w:rPr>
        <w:t>تا</w:t>
      </w:r>
      <w:r w:rsidRPr="00DA5F26">
        <w:rPr>
          <w:rFonts w:ascii="Arial" w:eastAsia="Times New Roman" w:hAnsi="Arial" w:cs="B Nazanin"/>
          <w:spacing w:val="-5"/>
          <w:sz w:val="24"/>
          <w:szCs w:val="24"/>
          <w:rtl/>
        </w:rPr>
        <w:t xml:space="preserve"> </w:t>
      </w:r>
      <w:r w:rsidRPr="00DA5F26">
        <w:rPr>
          <w:rFonts w:ascii="Arial" w:eastAsia="Times New Roman" w:hAnsi="Arial" w:cs="B Nazanin" w:hint="cs"/>
          <w:spacing w:val="-5"/>
          <w:sz w:val="24"/>
          <w:szCs w:val="24"/>
          <w:rtl/>
        </w:rPr>
        <w:t>والدین</w:t>
      </w:r>
      <w:r w:rsidRPr="00DA5F26">
        <w:rPr>
          <w:rFonts w:ascii="Arial" w:eastAsia="Times New Roman" w:hAnsi="Arial" w:cs="B Nazanin"/>
          <w:spacing w:val="-5"/>
          <w:sz w:val="24"/>
          <w:szCs w:val="24"/>
          <w:rtl/>
        </w:rPr>
        <w:t xml:space="preserve"> </w:t>
      </w:r>
      <w:r w:rsidRPr="00DA5F26">
        <w:rPr>
          <w:rFonts w:ascii="Arial" w:eastAsia="Times New Roman" w:hAnsi="Arial" w:cs="B Nazanin" w:hint="cs"/>
          <w:spacing w:val="-5"/>
          <w:sz w:val="24"/>
          <w:szCs w:val="24"/>
          <w:rtl/>
        </w:rPr>
        <w:t>قادر</w:t>
      </w:r>
      <w:r w:rsidRPr="00DA5F26">
        <w:rPr>
          <w:rFonts w:ascii="Arial" w:eastAsia="Times New Roman" w:hAnsi="Arial" w:cs="B Nazanin"/>
          <w:spacing w:val="-5"/>
          <w:sz w:val="24"/>
          <w:szCs w:val="24"/>
          <w:rtl/>
        </w:rPr>
        <w:t xml:space="preserve"> </w:t>
      </w:r>
      <w:r w:rsidRPr="00DA5F26">
        <w:rPr>
          <w:rFonts w:ascii="Arial" w:eastAsia="Times New Roman" w:hAnsi="Arial" w:cs="B Nazanin" w:hint="cs"/>
          <w:spacing w:val="-5"/>
          <w:sz w:val="24"/>
          <w:szCs w:val="24"/>
          <w:rtl/>
        </w:rPr>
        <w:t>به</w:t>
      </w:r>
      <w:r w:rsidRPr="00DA5F26">
        <w:rPr>
          <w:rFonts w:ascii="Arial" w:eastAsia="Times New Roman" w:hAnsi="Arial" w:cs="B Nazanin"/>
          <w:spacing w:val="-5"/>
          <w:sz w:val="24"/>
          <w:szCs w:val="24"/>
          <w:rtl/>
        </w:rPr>
        <w:t xml:space="preserve"> </w:t>
      </w:r>
      <w:r w:rsidRPr="00DA5F26">
        <w:rPr>
          <w:rFonts w:ascii="Arial" w:eastAsia="Times New Roman" w:hAnsi="Arial" w:cs="B Nazanin" w:hint="cs"/>
          <w:spacing w:val="-5"/>
          <w:sz w:val="24"/>
          <w:szCs w:val="24"/>
          <w:rtl/>
        </w:rPr>
        <w:t>تعیین</w:t>
      </w:r>
      <w:r w:rsidRPr="00DA5F26">
        <w:rPr>
          <w:rFonts w:ascii="Times New Roman" w:eastAsia="Times New Roman" w:hAnsi="Times New Roman" w:cs="Times New Roman" w:hint="cs"/>
          <w:spacing w:val="-5"/>
          <w:sz w:val="24"/>
          <w:szCs w:val="24"/>
          <w:rtl/>
        </w:rPr>
        <w:t> </w:t>
      </w:r>
      <w:r w:rsidRPr="00DA5F26">
        <w:rPr>
          <w:rFonts w:ascii="Arial" w:eastAsia="Times New Roman" w:hAnsi="Arial" w:cs="B Nazanin" w:hint="cs"/>
          <w:spacing w:val="-5"/>
          <w:sz w:val="24"/>
          <w:szCs w:val="24"/>
          <w:rtl/>
        </w:rPr>
        <w:t>جنسیت</w:t>
      </w:r>
      <w:r w:rsidRPr="00DA5F26">
        <w:rPr>
          <w:rFonts w:ascii="Arial" w:eastAsia="Times New Roman" w:hAnsi="Arial" w:cs="B Nazanin"/>
          <w:spacing w:val="-5"/>
          <w:sz w:val="24"/>
          <w:szCs w:val="24"/>
          <w:rtl/>
        </w:rPr>
        <w:t xml:space="preserve"> </w:t>
      </w:r>
      <w:r w:rsidRPr="00DA5F26">
        <w:rPr>
          <w:rFonts w:ascii="Arial" w:eastAsia="Times New Roman" w:hAnsi="Arial" w:cs="B Nazanin" w:hint="cs"/>
          <w:spacing w:val="-5"/>
          <w:sz w:val="24"/>
          <w:szCs w:val="24"/>
          <w:rtl/>
        </w:rPr>
        <w:t>فرزند</w:t>
      </w:r>
      <w:r w:rsidRPr="00DA5F26">
        <w:rPr>
          <w:rFonts w:ascii="Arial" w:eastAsia="Times New Roman" w:hAnsi="Arial" w:cs="B Nazanin"/>
          <w:spacing w:val="-5"/>
          <w:sz w:val="24"/>
          <w:szCs w:val="24"/>
          <w:rtl/>
        </w:rPr>
        <w:t xml:space="preserve"> </w:t>
      </w:r>
      <w:r w:rsidRPr="00DA5F26">
        <w:rPr>
          <w:rFonts w:ascii="Arial" w:eastAsia="Times New Roman" w:hAnsi="Arial" w:cs="B Nazanin" w:hint="cs"/>
          <w:spacing w:val="-5"/>
          <w:sz w:val="24"/>
          <w:szCs w:val="24"/>
          <w:rtl/>
        </w:rPr>
        <w:t>خود</w:t>
      </w:r>
      <w:r w:rsidRPr="00DA5F26">
        <w:rPr>
          <w:rFonts w:ascii="Arial" w:eastAsia="Times New Roman" w:hAnsi="Arial" w:cs="B Nazanin"/>
          <w:spacing w:val="-5"/>
          <w:sz w:val="24"/>
          <w:szCs w:val="24"/>
          <w:rtl/>
        </w:rPr>
        <w:t xml:space="preserve"> </w:t>
      </w:r>
      <w:r w:rsidRPr="00DA5F26">
        <w:rPr>
          <w:rFonts w:ascii="Arial" w:eastAsia="Times New Roman" w:hAnsi="Arial" w:cs="B Nazanin" w:hint="cs"/>
          <w:spacing w:val="-5"/>
          <w:sz w:val="24"/>
          <w:szCs w:val="24"/>
          <w:rtl/>
        </w:rPr>
        <w:t>به</w:t>
      </w:r>
      <w:r w:rsidRPr="00DA5F26">
        <w:rPr>
          <w:rFonts w:ascii="Arial" w:eastAsia="Times New Roman" w:hAnsi="Arial" w:cs="B Nazanin"/>
          <w:spacing w:val="-5"/>
          <w:sz w:val="24"/>
          <w:szCs w:val="24"/>
          <w:rtl/>
        </w:rPr>
        <w:t xml:space="preserve"> </w:t>
      </w:r>
      <w:r w:rsidRPr="00DA5F26">
        <w:rPr>
          <w:rFonts w:ascii="Arial" w:eastAsia="Times New Roman" w:hAnsi="Arial" w:cs="B Nazanin" w:hint="cs"/>
          <w:spacing w:val="-5"/>
          <w:sz w:val="24"/>
          <w:szCs w:val="24"/>
          <w:rtl/>
        </w:rPr>
        <w:t>منظور</w:t>
      </w:r>
      <w:r w:rsidRPr="00DA5F26">
        <w:rPr>
          <w:rFonts w:ascii="Arial" w:eastAsia="Times New Roman" w:hAnsi="Arial" w:cs="B Nazanin"/>
          <w:spacing w:val="-5"/>
          <w:sz w:val="24"/>
          <w:szCs w:val="24"/>
          <w:rtl/>
        </w:rPr>
        <w:t xml:space="preserve"> </w:t>
      </w:r>
      <w:r w:rsidRPr="00DA5F26">
        <w:rPr>
          <w:rFonts w:ascii="Arial" w:eastAsia="Times New Roman" w:hAnsi="Arial" w:cs="B Nazanin" w:hint="cs"/>
          <w:spacing w:val="-5"/>
          <w:sz w:val="24"/>
          <w:szCs w:val="24"/>
          <w:rtl/>
        </w:rPr>
        <w:t>تنظیم</w:t>
      </w:r>
      <w:r w:rsidRPr="00DA5F26">
        <w:rPr>
          <w:rFonts w:ascii="Arial" w:eastAsia="Times New Roman" w:hAnsi="Arial" w:cs="B Nazanin"/>
          <w:spacing w:val="-5"/>
          <w:sz w:val="24"/>
          <w:szCs w:val="24"/>
          <w:rtl/>
        </w:rPr>
        <w:t xml:space="preserve"> </w:t>
      </w:r>
      <w:r w:rsidRPr="00DA5F26">
        <w:rPr>
          <w:rFonts w:ascii="Arial" w:eastAsia="Times New Roman" w:hAnsi="Arial" w:cs="B Nazanin" w:hint="cs"/>
          <w:spacing w:val="-5"/>
          <w:sz w:val="24"/>
          <w:szCs w:val="24"/>
          <w:rtl/>
        </w:rPr>
        <w:t>خانواده</w:t>
      </w:r>
      <w:r w:rsidRPr="00DA5F26">
        <w:rPr>
          <w:rFonts w:ascii="Arial" w:eastAsia="Times New Roman" w:hAnsi="Arial" w:cs="B Nazanin"/>
          <w:spacing w:val="-5"/>
          <w:sz w:val="24"/>
          <w:szCs w:val="24"/>
          <w:rtl/>
        </w:rPr>
        <w:t xml:space="preserve"> </w:t>
      </w:r>
      <w:r w:rsidRPr="00DA5F26">
        <w:rPr>
          <w:rFonts w:ascii="Arial" w:eastAsia="Times New Roman" w:hAnsi="Arial" w:cs="B Nazanin" w:hint="cs"/>
          <w:spacing w:val="-5"/>
          <w:sz w:val="24"/>
          <w:szCs w:val="24"/>
          <w:rtl/>
        </w:rPr>
        <w:t>و</w:t>
      </w:r>
      <w:r w:rsidRPr="00DA5F26">
        <w:rPr>
          <w:rFonts w:ascii="Arial" w:eastAsia="Times New Roman" w:hAnsi="Arial" w:cs="B Nazanin"/>
          <w:spacing w:val="-5"/>
          <w:sz w:val="24"/>
          <w:szCs w:val="24"/>
          <w:rtl/>
        </w:rPr>
        <w:t xml:space="preserve"> </w:t>
      </w:r>
      <w:r w:rsidRPr="00DA5F26">
        <w:rPr>
          <w:rFonts w:ascii="Arial" w:eastAsia="Times New Roman" w:hAnsi="Arial" w:cs="B Nazanin" w:hint="cs"/>
          <w:spacing w:val="-5"/>
          <w:sz w:val="24"/>
          <w:szCs w:val="24"/>
          <w:rtl/>
        </w:rPr>
        <w:t>تنها</w:t>
      </w:r>
      <w:r w:rsidRPr="00DA5F26">
        <w:rPr>
          <w:rFonts w:ascii="Arial" w:eastAsia="Times New Roman" w:hAnsi="Arial" w:cs="B Nazanin"/>
          <w:spacing w:val="-5"/>
          <w:sz w:val="24"/>
          <w:szCs w:val="24"/>
          <w:rtl/>
        </w:rPr>
        <w:t xml:space="preserve"> </w:t>
      </w:r>
      <w:r w:rsidRPr="00DA5F26">
        <w:rPr>
          <w:rFonts w:ascii="Arial" w:eastAsia="Times New Roman" w:hAnsi="Arial" w:cs="B Nazanin" w:hint="cs"/>
          <w:spacing w:val="-5"/>
          <w:sz w:val="24"/>
          <w:szCs w:val="24"/>
          <w:rtl/>
        </w:rPr>
        <w:t>برای</w:t>
      </w:r>
      <w:r w:rsidRPr="00DA5F26">
        <w:rPr>
          <w:rFonts w:ascii="Arial" w:eastAsia="Times New Roman" w:hAnsi="Arial" w:cs="B Nazanin"/>
          <w:spacing w:val="-5"/>
          <w:sz w:val="24"/>
          <w:szCs w:val="24"/>
          <w:rtl/>
        </w:rPr>
        <w:t xml:space="preserve"> </w:t>
      </w:r>
      <w:r w:rsidRPr="00DA5F26">
        <w:rPr>
          <w:rFonts w:ascii="Arial" w:eastAsia="Times New Roman" w:hAnsi="Arial" w:cs="B Nazanin" w:hint="cs"/>
          <w:spacing w:val="-5"/>
          <w:sz w:val="24"/>
          <w:szCs w:val="24"/>
          <w:rtl/>
        </w:rPr>
        <w:t>حاملگی</w:t>
      </w:r>
      <w:r w:rsidRPr="00DA5F26">
        <w:rPr>
          <w:rFonts w:ascii="Arial" w:eastAsia="Times New Roman" w:hAnsi="Arial" w:cs="B Nazanin"/>
          <w:spacing w:val="-5"/>
          <w:sz w:val="24"/>
          <w:szCs w:val="24"/>
          <w:rtl/>
        </w:rPr>
        <w:t xml:space="preserve"> </w:t>
      </w:r>
      <w:r w:rsidRPr="00DA5F26">
        <w:rPr>
          <w:rFonts w:ascii="Arial" w:eastAsia="Times New Roman" w:hAnsi="Arial" w:cs="B Nazanin" w:hint="cs"/>
          <w:spacing w:val="-5"/>
          <w:sz w:val="24"/>
          <w:szCs w:val="24"/>
          <w:rtl/>
        </w:rPr>
        <w:t>فرزند</w:t>
      </w:r>
      <w:r w:rsidRPr="00DA5F26">
        <w:rPr>
          <w:rFonts w:ascii="Arial" w:eastAsia="Times New Roman" w:hAnsi="Arial" w:cs="B Nazanin"/>
          <w:spacing w:val="-5"/>
          <w:sz w:val="24"/>
          <w:szCs w:val="24"/>
          <w:rtl/>
        </w:rPr>
        <w:t xml:space="preserve"> </w:t>
      </w:r>
      <w:r w:rsidRPr="00DA5F26">
        <w:rPr>
          <w:rFonts w:ascii="Arial" w:eastAsia="Times New Roman" w:hAnsi="Arial" w:cs="B Nazanin" w:hint="cs"/>
          <w:spacing w:val="-5"/>
          <w:sz w:val="24"/>
          <w:szCs w:val="24"/>
          <w:rtl/>
        </w:rPr>
        <w:t>دوم</w:t>
      </w:r>
      <w:r w:rsidRPr="00DA5F26">
        <w:rPr>
          <w:rFonts w:ascii="Arial" w:eastAsia="Times New Roman" w:hAnsi="Arial" w:cs="B Nazanin"/>
          <w:spacing w:val="-5"/>
          <w:sz w:val="24"/>
          <w:szCs w:val="24"/>
          <w:rtl/>
        </w:rPr>
        <w:t xml:space="preserve"> </w:t>
      </w:r>
      <w:r w:rsidRPr="00DA5F26">
        <w:rPr>
          <w:rFonts w:ascii="Arial" w:eastAsia="Times New Roman" w:hAnsi="Arial" w:cs="B Nazanin" w:hint="cs"/>
          <w:spacing w:val="-5"/>
          <w:sz w:val="24"/>
          <w:szCs w:val="24"/>
          <w:rtl/>
        </w:rPr>
        <w:t>به</w:t>
      </w:r>
      <w:r w:rsidRPr="00DA5F26">
        <w:rPr>
          <w:rFonts w:ascii="Arial" w:eastAsia="Times New Roman" w:hAnsi="Arial" w:cs="B Nazanin"/>
          <w:spacing w:val="-5"/>
          <w:sz w:val="24"/>
          <w:szCs w:val="24"/>
          <w:rtl/>
        </w:rPr>
        <w:t xml:space="preserve"> </w:t>
      </w:r>
      <w:r w:rsidRPr="00DA5F26">
        <w:rPr>
          <w:rFonts w:ascii="Arial" w:eastAsia="Times New Roman" w:hAnsi="Arial" w:cs="B Nazanin" w:hint="cs"/>
          <w:spacing w:val="-5"/>
          <w:sz w:val="24"/>
          <w:szCs w:val="24"/>
          <w:rtl/>
        </w:rPr>
        <w:t>بعد</w:t>
      </w:r>
      <w:r w:rsidRPr="00DA5F26">
        <w:rPr>
          <w:rFonts w:ascii="Arial" w:eastAsia="Times New Roman" w:hAnsi="Arial" w:cs="B Nazanin"/>
          <w:spacing w:val="-5"/>
          <w:sz w:val="24"/>
          <w:szCs w:val="24"/>
          <w:rtl/>
        </w:rPr>
        <w:t xml:space="preserve"> </w:t>
      </w:r>
      <w:r w:rsidRPr="00DA5F26">
        <w:rPr>
          <w:rFonts w:ascii="Arial" w:eastAsia="Times New Roman" w:hAnsi="Arial" w:cs="B Nazanin" w:hint="cs"/>
          <w:spacing w:val="-5"/>
          <w:sz w:val="24"/>
          <w:szCs w:val="24"/>
          <w:rtl/>
        </w:rPr>
        <w:t>باشند</w:t>
      </w:r>
      <w:r w:rsidRPr="00DA5F26">
        <w:rPr>
          <w:rFonts w:ascii="Arial" w:eastAsia="Times New Roman" w:hAnsi="Arial" w:cs="B Nazanin"/>
          <w:spacing w:val="-5"/>
          <w:sz w:val="24"/>
          <w:szCs w:val="24"/>
        </w:rPr>
        <w:t>.</w:t>
      </w:r>
    </w:p>
    <w:p w:rsidR="00DA5F26" w:rsidRDefault="00DA5F26" w:rsidP="00DA5F26">
      <w:pPr>
        <w:spacing w:after="0" w:line="240" w:lineRule="atLeast"/>
        <w:jc w:val="lowKashida"/>
        <w:rPr>
          <w:rFonts w:ascii="Arial" w:eastAsia="Times New Roman" w:hAnsi="Arial" w:cs="B Nazanin" w:hint="cs"/>
          <w:spacing w:val="-5"/>
          <w:sz w:val="24"/>
          <w:szCs w:val="24"/>
          <w:rtl/>
        </w:rPr>
      </w:pPr>
    </w:p>
    <w:p w:rsidR="00DA5F26" w:rsidRPr="00DA5F26" w:rsidRDefault="00DA5F26" w:rsidP="00DA5F26">
      <w:pPr>
        <w:spacing w:after="0" w:line="240" w:lineRule="atLeast"/>
        <w:rPr>
          <w:rFonts w:ascii="Arial" w:eastAsia="Times New Roman" w:hAnsi="Arial" w:cs="B Nazanin"/>
          <w:b/>
          <w:bCs/>
          <w:spacing w:val="-5"/>
          <w:sz w:val="24"/>
          <w:szCs w:val="24"/>
          <w:rtl/>
        </w:rPr>
      </w:pPr>
      <w:r w:rsidRPr="00DA5F26">
        <w:rPr>
          <w:rFonts w:ascii="Arial" w:eastAsia="Times New Roman" w:hAnsi="Arial" w:cs="B Nazanin"/>
          <w:b/>
          <w:bCs/>
          <w:noProof/>
          <w:spacing w:val="-5"/>
          <w:sz w:val="24"/>
          <w:szCs w:val="24"/>
          <w:rtl/>
        </w:rPr>
        <w:lastRenderedPageBreak/>
        <w:drawing>
          <wp:inline distT="0" distB="0" distL="0" distR="0" wp14:anchorId="78EDABC5" wp14:editId="50E38A2B">
            <wp:extent cx="3154045" cy="2394608"/>
            <wp:effectExtent l="0" t="0" r="8255" b="5715"/>
            <wp:docPr id="22" name="Picture 22" descr="C:\Users\NOavaranco\Desktop\Marveliv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avaranco\Desktop\Marvelivf.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54045" cy="2394608"/>
                    </a:xfrm>
                    <a:prstGeom prst="rect">
                      <a:avLst/>
                    </a:prstGeom>
                    <a:noFill/>
                    <a:ln>
                      <a:noFill/>
                    </a:ln>
                  </pic:spPr>
                </pic:pic>
              </a:graphicData>
            </a:graphic>
          </wp:inline>
        </w:drawing>
      </w:r>
    </w:p>
    <w:p w:rsidR="00DA5F26" w:rsidRPr="00DA5F26" w:rsidRDefault="00DA5F26" w:rsidP="00DA5F26">
      <w:pPr>
        <w:spacing w:after="0" w:line="240" w:lineRule="atLeast"/>
        <w:rPr>
          <w:rFonts w:ascii="Arial" w:eastAsia="Times New Roman" w:hAnsi="Arial" w:cs="B Nazanin"/>
          <w:spacing w:val="-5"/>
          <w:sz w:val="24"/>
          <w:szCs w:val="24"/>
          <w:rtl/>
        </w:rPr>
      </w:pPr>
      <w:r w:rsidRPr="00DA5F26">
        <w:rPr>
          <w:rFonts w:ascii="Arial" w:eastAsia="Times New Roman" w:hAnsi="Arial" w:cs="B Nazanin"/>
          <w:b/>
          <w:bCs/>
          <w:spacing w:val="-5"/>
          <w:sz w:val="24"/>
          <w:szCs w:val="24"/>
          <w:rtl/>
        </w:rPr>
        <w:t>میزان موفقیت این روش در تعیین جنسیت جنین چقدر است؟</w:t>
      </w:r>
    </w:p>
    <w:p w:rsidR="00DA5F26" w:rsidRPr="00DA5F26" w:rsidRDefault="00DA5F26" w:rsidP="00DA5F26">
      <w:pPr>
        <w:spacing w:after="0" w:line="240" w:lineRule="atLeast"/>
        <w:rPr>
          <w:rFonts w:ascii="Arial" w:eastAsia="Times New Roman" w:hAnsi="Arial" w:cs="B Nazanin"/>
          <w:spacing w:val="-5"/>
          <w:sz w:val="24"/>
          <w:szCs w:val="24"/>
          <w:rtl/>
        </w:rPr>
      </w:pPr>
      <w:r w:rsidRPr="00DA5F26">
        <w:rPr>
          <w:rFonts w:ascii="Arial" w:eastAsia="Times New Roman" w:hAnsi="Arial" w:cs="B Nazanin"/>
          <w:spacing w:val="-5"/>
          <w:sz w:val="24"/>
          <w:szCs w:val="24"/>
          <w:rtl/>
        </w:rPr>
        <w:t xml:space="preserve">طبق آخرین آمار با استفاده از روش </w:t>
      </w:r>
      <w:r w:rsidRPr="00DA5F26">
        <w:rPr>
          <w:rFonts w:ascii="Arial" w:eastAsia="Times New Roman" w:hAnsi="Arial" w:cs="B Nazanin"/>
          <w:spacing w:val="-5"/>
          <w:sz w:val="24"/>
          <w:szCs w:val="24"/>
        </w:rPr>
        <w:t>PGD</w:t>
      </w:r>
      <w:r w:rsidRPr="00DA5F26">
        <w:rPr>
          <w:rFonts w:ascii="Arial" w:eastAsia="Times New Roman" w:hAnsi="Arial" w:cs="B Nazanin"/>
          <w:spacing w:val="-5"/>
          <w:sz w:val="24"/>
          <w:szCs w:val="24"/>
          <w:rtl/>
        </w:rPr>
        <w:t xml:space="preserve"> برای تعیین جنسیت جنین تنها با 2 تا 3 درصد خطا همراه است که این میزان با توجه به احتمال وقوع یک جنسیت خاص در جنین که در حالت طبیعی 50 درصد است موفقیت بزرگی محسوب می‌گردد.</w:t>
      </w:r>
    </w:p>
    <w:p w:rsidR="00DA5F26" w:rsidRPr="00DA5F26" w:rsidRDefault="00DA5F26" w:rsidP="00DA5F26">
      <w:pPr>
        <w:spacing w:after="0" w:line="240" w:lineRule="atLeast"/>
        <w:rPr>
          <w:rFonts w:ascii="Arial" w:eastAsia="Times New Roman" w:hAnsi="Arial" w:cs="B Nazanin"/>
          <w:spacing w:val="-5"/>
          <w:sz w:val="20"/>
          <w:szCs w:val="20"/>
          <w:rtl/>
        </w:rPr>
      </w:pPr>
      <w:r w:rsidRPr="00DA5F26">
        <w:rPr>
          <w:rFonts w:ascii="Arial" w:eastAsia="Times New Roman" w:hAnsi="Arial" w:cs="B Nazanin"/>
          <w:spacing w:val="-5"/>
          <w:sz w:val="24"/>
          <w:szCs w:val="24"/>
          <w:rtl/>
        </w:rPr>
        <w:t xml:space="preserve">این نکته را نیز نباید از نظر دور داشت که استفاده از این روش در تعیین جنسیت جنین، مستلزم به کار بردن روش‌های </w:t>
      </w:r>
      <w:r w:rsidRPr="00DA5F26">
        <w:rPr>
          <w:rFonts w:ascii="Arial" w:eastAsia="Times New Roman" w:hAnsi="Arial" w:cs="B Nazanin"/>
          <w:spacing w:val="-5"/>
          <w:sz w:val="24"/>
          <w:szCs w:val="24"/>
        </w:rPr>
        <w:t>IVF</w:t>
      </w:r>
      <w:r w:rsidRPr="00DA5F26">
        <w:rPr>
          <w:rFonts w:ascii="Arial" w:eastAsia="Times New Roman" w:hAnsi="Arial" w:cs="B Nazanin"/>
          <w:spacing w:val="-5"/>
          <w:sz w:val="24"/>
          <w:szCs w:val="24"/>
          <w:rtl/>
        </w:rPr>
        <w:t xml:space="preserve"> یا </w:t>
      </w:r>
      <w:r w:rsidRPr="00DA5F26">
        <w:rPr>
          <w:rFonts w:ascii="Arial" w:eastAsia="Times New Roman" w:hAnsi="Arial" w:cs="B Nazanin"/>
          <w:spacing w:val="-5"/>
          <w:sz w:val="24"/>
          <w:szCs w:val="24"/>
        </w:rPr>
        <w:t>ICSI</w:t>
      </w:r>
      <w:r w:rsidRPr="00DA5F26">
        <w:rPr>
          <w:rFonts w:ascii="Arial" w:eastAsia="Times New Roman" w:hAnsi="Arial" w:cs="B Nazanin"/>
          <w:spacing w:val="-5"/>
          <w:sz w:val="24"/>
          <w:szCs w:val="24"/>
          <w:rtl/>
        </w:rPr>
        <w:t xml:space="preserve"> برای زوجین متقاضی است و احتمال وقوع بارداری در این روش‌ها بین 30 تا 40 درصد خواهد بود</w:t>
      </w:r>
      <w:r w:rsidRPr="00DA5F26">
        <w:rPr>
          <w:rFonts w:ascii="Arial" w:eastAsia="Times New Roman" w:hAnsi="Arial" w:cs="B Nazanin" w:hint="cs"/>
          <w:spacing w:val="-5"/>
          <w:sz w:val="20"/>
          <w:szCs w:val="20"/>
          <w:rtl/>
        </w:rPr>
        <w:t>.</w:t>
      </w:r>
    </w:p>
    <w:p w:rsidR="00DA5F26" w:rsidRPr="00DA5F26" w:rsidRDefault="00DA5F26" w:rsidP="00DA5F26">
      <w:pPr>
        <w:numPr>
          <w:ilvl w:val="1"/>
          <w:numId w:val="0"/>
        </w:numPr>
        <w:bidi w:val="0"/>
        <w:spacing w:after="0" w:line="240" w:lineRule="auto"/>
        <w:jc w:val="center"/>
        <w:rPr>
          <w:rFonts w:ascii="Trebuchet MS" w:eastAsia="Times New Roman" w:hAnsi="Trebuchet MS" w:cs="Tahoma"/>
          <w:color w:val="5B85AA"/>
          <w:spacing w:val="15"/>
          <w:sz w:val="24"/>
          <w:lang w:bidi="ar-SA"/>
        </w:rPr>
      </w:pPr>
    </w:p>
    <w:p w:rsidR="00DA5F26" w:rsidRDefault="00DA5F26" w:rsidP="00DA5F26">
      <w:pPr>
        <w:spacing w:after="0" w:line="240" w:lineRule="atLeast"/>
        <w:jc w:val="lowKashida"/>
        <w:rPr>
          <w:rFonts w:ascii="Arial" w:eastAsia="Times New Roman" w:hAnsi="Arial" w:cs="B Nazanin" w:hint="cs"/>
          <w:spacing w:val="-5"/>
          <w:sz w:val="24"/>
          <w:szCs w:val="24"/>
          <w:rtl/>
        </w:rPr>
      </w:pPr>
    </w:p>
    <w:p w:rsidR="00E4038E" w:rsidRDefault="00E4038E" w:rsidP="00DA5F26">
      <w:pPr>
        <w:spacing w:after="0" w:line="240" w:lineRule="atLeast"/>
        <w:jc w:val="lowKashida"/>
        <w:rPr>
          <w:rFonts w:ascii="Arial" w:eastAsia="Times New Roman" w:hAnsi="Arial" w:cs="B Nazanin" w:hint="cs"/>
          <w:spacing w:val="-5"/>
          <w:sz w:val="24"/>
          <w:szCs w:val="24"/>
          <w:rtl/>
        </w:rPr>
      </w:pPr>
    </w:p>
    <w:p w:rsidR="00E4038E" w:rsidRDefault="00E4038E" w:rsidP="00DA5F26">
      <w:pPr>
        <w:spacing w:after="0" w:line="240" w:lineRule="atLeast"/>
        <w:jc w:val="lowKashida"/>
        <w:rPr>
          <w:rFonts w:ascii="Arial" w:eastAsia="Times New Roman" w:hAnsi="Arial" w:cs="B Nazanin" w:hint="cs"/>
          <w:spacing w:val="-5"/>
          <w:sz w:val="24"/>
          <w:szCs w:val="24"/>
          <w:rtl/>
        </w:rPr>
      </w:pPr>
    </w:p>
    <w:p w:rsidR="00E4038E" w:rsidRDefault="00E4038E" w:rsidP="00DA5F26">
      <w:pPr>
        <w:spacing w:after="0" w:line="240" w:lineRule="atLeast"/>
        <w:jc w:val="lowKashida"/>
        <w:rPr>
          <w:rFonts w:ascii="Arial" w:eastAsia="Times New Roman" w:hAnsi="Arial" w:cs="B Nazanin" w:hint="cs"/>
          <w:spacing w:val="-5"/>
          <w:sz w:val="24"/>
          <w:szCs w:val="24"/>
          <w:rtl/>
        </w:rPr>
      </w:pPr>
    </w:p>
    <w:p w:rsidR="00E4038E" w:rsidRDefault="00E4038E" w:rsidP="00DA5F26">
      <w:pPr>
        <w:spacing w:after="0" w:line="240" w:lineRule="atLeast"/>
        <w:jc w:val="lowKashida"/>
        <w:rPr>
          <w:rFonts w:ascii="Arial" w:eastAsia="Times New Roman" w:hAnsi="Arial" w:cs="B Nazanin" w:hint="cs"/>
          <w:spacing w:val="-5"/>
          <w:sz w:val="24"/>
          <w:szCs w:val="24"/>
          <w:rtl/>
        </w:rPr>
      </w:pPr>
    </w:p>
    <w:p w:rsidR="00E4038E" w:rsidRDefault="00E4038E" w:rsidP="00DA5F26">
      <w:pPr>
        <w:spacing w:after="0" w:line="240" w:lineRule="atLeast"/>
        <w:jc w:val="lowKashida"/>
        <w:rPr>
          <w:rFonts w:ascii="Arial" w:eastAsia="Times New Roman" w:hAnsi="Arial" w:cs="B Nazanin" w:hint="cs"/>
          <w:spacing w:val="-5"/>
          <w:sz w:val="24"/>
          <w:szCs w:val="24"/>
          <w:rtl/>
        </w:rPr>
      </w:pPr>
    </w:p>
    <w:p w:rsidR="00E4038E" w:rsidRDefault="00E4038E" w:rsidP="00DA5F26">
      <w:pPr>
        <w:spacing w:after="0" w:line="240" w:lineRule="atLeast"/>
        <w:jc w:val="lowKashida"/>
        <w:rPr>
          <w:rFonts w:ascii="Arial" w:eastAsia="Times New Roman" w:hAnsi="Arial" w:cs="B Nazanin" w:hint="cs"/>
          <w:spacing w:val="-5"/>
          <w:sz w:val="24"/>
          <w:szCs w:val="24"/>
          <w:rtl/>
        </w:rPr>
      </w:pPr>
    </w:p>
    <w:p w:rsidR="00E4038E" w:rsidRDefault="00E4038E" w:rsidP="00DA5F26">
      <w:pPr>
        <w:spacing w:after="0" w:line="240" w:lineRule="atLeast"/>
        <w:jc w:val="lowKashida"/>
        <w:rPr>
          <w:rFonts w:ascii="Arial" w:eastAsia="Times New Roman" w:hAnsi="Arial" w:cs="B Nazanin" w:hint="cs"/>
          <w:spacing w:val="-5"/>
          <w:sz w:val="24"/>
          <w:szCs w:val="24"/>
          <w:rtl/>
        </w:rPr>
      </w:pPr>
    </w:p>
    <w:p w:rsidR="00E4038E" w:rsidRDefault="00E4038E" w:rsidP="00DA5F26">
      <w:pPr>
        <w:spacing w:after="0" w:line="240" w:lineRule="atLeast"/>
        <w:jc w:val="lowKashida"/>
        <w:rPr>
          <w:rFonts w:ascii="Arial" w:eastAsia="Times New Roman" w:hAnsi="Arial" w:cs="B Nazanin" w:hint="cs"/>
          <w:spacing w:val="-5"/>
          <w:sz w:val="24"/>
          <w:szCs w:val="24"/>
          <w:rtl/>
        </w:rPr>
      </w:pPr>
    </w:p>
    <w:p w:rsidR="00E4038E" w:rsidRDefault="00E4038E" w:rsidP="00DA5F26">
      <w:pPr>
        <w:spacing w:after="0" w:line="240" w:lineRule="atLeast"/>
        <w:jc w:val="lowKashida"/>
        <w:rPr>
          <w:rFonts w:ascii="Arial" w:eastAsia="Times New Roman" w:hAnsi="Arial" w:cs="B Nazanin" w:hint="cs"/>
          <w:spacing w:val="-5"/>
          <w:sz w:val="24"/>
          <w:szCs w:val="24"/>
          <w:rtl/>
        </w:rPr>
      </w:pPr>
    </w:p>
    <w:p w:rsidR="00E4038E" w:rsidRDefault="00E4038E" w:rsidP="00DA5F26">
      <w:pPr>
        <w:spacing w:after="0" w:line="240" w:lineRule="atLeast"/>
        <w:jc w:val="lowKashida"/>
        <w:rPr>
          <w:rFonts w:ascii="Arial" w:eastAsia="Times New Roman" w:hAnsi="Arial" w:cs="B Nazanin" w:hint="cs"/>
          <w:spacing w:val="-5"/>
          <w:sz w:val="24"/>
          <w:szCs w:val="24"/>
          <w:rtl/>
        </w:rPr>
      </w:pPr>
    </w:p>
    <w:p w:rsidR="00E4038E" w:rsidRDefault="00E4038E" w:rsidP="00DA5F26">
      <w:pPr>
        <w:spacing w:after="0" w:line="240" w:lineRule="atLeast"/>
        <w:jc w:val="lowKashida"/>
        <w:rPr>
          <w:rFonts w:ascii="Arial" w:eastAsia="Times New Roman" w:hAnsi="Arial" w:cs="B Nazanin" w:hint="cs"/>
          <w:spacing w:val="-5"/>
          <w:sz w:val="24"/>
          <w:szCs w:val="24"/>
          <w:rtl/>
        </w:rPr>
      </w:pPr>
    </w:p>
    <w:p w:rsidR="00E4038E" w:rsidRDefault="00E4038E" w:rsidP="00DA5F26">
      <w:pPr>
        <w:spacing w:after="0" w:line="240" w:lineRule="atLeast"/>
        <w:jc w:val="lowKashida"/>
        <w:rPr>
          <w:rFonts w:ascii="Arial" w:eastAsia="Times New Roman" w:hAnsi="Arial" w:cs="B Nazanin" w:hint="cs"/>
          <w:spacing w:val="-5"/>
          <w:sz w:val="24"/>
          <w:szCs w:val="24"/>
          <w:rtl/>
        </w:rPr>
      </w:pPr>
    </w:p>
    <w:p w:rsidR="00E4038E" w:rsidRDefault="00E4038E" w:rsidP="00DA5F26">
      <w:pPr>
        <w:spacing w:after="0" w:line="240" w:lineRule="atLeast"/>
        <w:jc w:val="lowKashida"/>
        <w:rPr>
          <w:rFonts w:ascii="Arial" w:eastAsia="Times New Roman" w:hAnsi="Arial" w:cs="B Nazanin" w:hint="cs"/>
          <w:spacing w:val="-5"/>
          <w:sz w:val="24"/>
          <w:szCs w:val="24"/>
          <w:rtl/>
        </w:rPr>
      </w:pPr>
    </w:p>
    <w:p w:rsidR="00E4038E" w:rsidRDefault="00E4038E" w:rsidP="00DA5F26">
      <w:pPr>
        <w:spacing w:after="0" w:line="240" w:lineRule="atLeast"/>
        <w:jc w:val="lowKashida"/>
        <w:rPr>
          <w:rFonts w:ascii="Arial" w:eastAsia="Times New Roman" w:hAnsi="Arial" w:cs="B Nazanin" w:hint="cs"/>
          <w:spacing w:val="-5"/>
          <w:sz w:val="24"/>
          <w:szCs w:val="24"/>
          <w:rtl/>
        </w:rPr>
      </w:pPr>
    </w:p>
    <w:p w:rsidR="00E4038E" w:rsidRDefault="00E4038E" w:rsidP="00DA5F26">
      <w:pPr>
        <w:spacing w:after="0" w:line="240" w:lineRule="atLeast"/>
        <w:jc w:val="lowKashida"/>
        <w:rPr>
          <w:rFonts w:ascii="Arial" w:eastAsia="Times New Roman" w:hAnsi="Arial" w:cs="B Nazanin" w:hint="cs"/>
          <w:spacing w:val="-5"/>
          <w:sz w:val="24"/>
          <w:szCs w:val="24"/>
          <w:rtl/>
        </w:rPr>
      </w:pPr>
    </w:p>
    <w:p w:rsidR="00E4038E" w:rsidRDefault="00E4038E" w:rsidP="00DA5F26">
      <w:pPr>
        <w:spacing w:after="0" w:line="240" w:lineRule="atLeast"/>
        <w:jc w:val="lowKashida"/>
        <w:rPr>
          <w:rFonts w:ascii="Arial" w:eastAsia="Times New Roman" w:hAnsi="Arial" w:cs="B Nazanin" w:hint="cs"/>
          <w:spacing w:val="-5"/>
          <w:sz w:val="24"/>
          <w:szCs w:val="24"/>
          <w:rtl/>
        </w:rPr>
      </w:pPr>
    </w:p>
    <w:p w:rsidR="00E4038E" w:rsidRDefault="00E4038E" w:rsidP="00DA5F26">
      <w:pPr>
        <w:spacing w:after="0" w:line="240" w:lineRule="atLeast"/>
        <w:jc w:val="lowKashida"/>
        <w:rPr>
          <w:rFonts w:ascii="Arial" w:eastAsia="Times New Roman" w:hAnsi="Arial" w:cs="B Nazanin" w:hint="cs"/>
          <w:spacing w:val="-5"/>
          <w:sz w:val="24"/>
          <w:szCs w:val="24"/>
          <w:rtl/>
        </w:rPr>
      </w:pPr>
    </w:p>
    <w:p w:rsidR="00E4038E" w:rsidRDefault="00E4038E" w:rsidP="00DA5F26">
      <w:pPr>
        <w:spacing w:after="0" w:line="240" w:lineRule="atLeast"/>
        <w:jc w:val="lowKashida"/>
        <w:rPr>
          <w:rFonts w:ascii="Arial" w:eastAsia="Times New Roman" w:hAnsi="Arial" w:cs="B Nazanin" w:hint="cs"/>
          <w:spacing w:val="-5"/>
          <w:sz w:val="24"/>
          <w:szCs w:val="24"/>
          <w:rtl/>
        </w:rPr>
      </w:pPr>
    </w:p>
    <w:p w:rsidR="00E4038E" w:rsidRDefault="00E4038E" w:rsidP="00DA5F26">
      <w:pPr>
        <w:spacing w:after="0" w:line="240" w:lineRule="atLeast"/>
        <w:jc w:val="lowKashida"/>
        <w:rPr>
          <w:rFonts w:ascii="Arial" w:eastAsia="Times New Roman" w:hAnsi="Arial" w:cs="B Nazanin" w:hint="cs"/>
          <w:spacing w:val="-5"/>
          <w:sz w:val="24"/>
          <w:szCs w:val="24"/>
          <w:rtl/>
        </w:rPr>
      </w:pPr>
    </w:p>
    <w:p w:rsidR="00E4038E" w:rsidRDefault="00E4038E" w:rsidP="00DA5F26">
      <w:pPr>
        <w:spacing w:after="0" w:line="240" w:lineRule="atLeast"/>
        <w:jc w:val="lowKashida"/>
        <w:rPr>
          <w:rFonts w:ascii="Arial" w:eastAsia="Times New Roman" w:hAnsi="Arial" w:cs="B Nazanin" w:hint="cs"/>
          <w:spacing w:val="-5"/>
          <w:sz w:val="24"/>
          <w:szCs w:val="24"/>
          <w:rtl/>
        </w:rPr>
      </w:pPr>
    </w:p>
    <w:p w:rsidR="00E4038E" w:rsidRDefault="00E4038E" w:rsidP="00DA5F26">
      <w:pPr>
        <w:spacing w:after="0" w:line="240" w:lineRule="atLeast"/>
        <w:jc w:val="lowKashida"/>
        <w:rPr>
          <w:rFonts w:ascii="Arial" w:eastAsia="Times New Roman" w:hAnsi="Arial" w:cs="B Nazanin" w:hint="cs"/>
          <w:spacing w:val="-5"/>
          <w:sz w:val="24"/>
          <w:szCs w:val="24"/>
          <w:rtl/>
        </w:rPr>
      </w:pPr>
    </w:p>
    <w:p w:rsidR="00E4038E" w:rsidRDefault="00E4038E" w:rsidP="00DA5F26">
      <w:pPr>
        <w:spacing w:after="0" w:line="240" w:lineRule="atLeast"/>
        <w:jc w:val="lowKashida"/>
        <w:rPr>
          <w:rFonts w:ascii="Arial" w:eastAsia="Times New Roman" w:hAnsi="Arial" w:cs="B Nazanin" w:hint="cs"/>
          <w:spacing w:val="-5"/>
          <w:sz w:val="24"/>
          <w:szCs w:val="24"/>
          <w:rtl/>
        </w:rPr>
      </w:pPr>
    </w:p>
    <w:p w:rsidR="00E4038E" w:rsidRDefault="00E4038E" w:rsidP="00DA5F26">
      <w:pPr>
        <w:spacing w:after="0" w:line="240" w:lineRule="atLeast"/>
        <w:jc w:val="lowKashida"/>
        <w:rPr>
          <w:rFonts w:ascii="Arial" w:eastAsia="Times New Roman" w:hAnsi="Arial" w:cs="B Nazanin" w:hint="cs"/>
          <w:spacing w:val="-5"/>
          <w:sz w:val="24"/>
          <w:szCs w:val="24"/>
          <w:rtl/>
        </w:rPr>
      </w:pPr>
    </w:p>
    <w:p w:rsidR="00E4038E" w:rsidRDefault="00E4038E" w:rsidP="00DA5F26">
      <w:pPr>
        <w:spacing w:after="0" w:line="240" w:lineRule="atLeast"/>
        <w:jc w:val="lowKashida"/>
        <w:rPr>
          <w:rFonts w:ascii="Arial" w:eastAsia="Times New Roman" w:hAnsi="Arial" w:cs="B Nazanin" w:hint="cs"/>
          <w:spacing w:val="-5"/>
          <w:sz w:val="24"/>
          <w:szCs w:val="24"/>
          <w:rtl/>
        </w:rPr>
      </w:pPr>
    </w:p>
    <w:p w:rsidR="00E4038E" w:rsidRDefault="00E4038E" w:rsidP="00DA5F26">
      <w:pPr>
        <w:spacing w:after="0" w:line="240" w:lineRule="atLeast"/>
        <w:jc w:val="lowKashida"/>
        <w:rPr>
          <w:rFonts w:ascii="Arial" w:eastAsia="Times New Roman" w:hAnsi="Arial" w:cs="B Nazanin" w:hint="cs"/>
          <w:spacing w:val="-5"/>
          <w:sz w:val="24"/>
          <w:szCs w:val="24"/>
          <w:rtl/>
        </w:rPr>
      </w:pPr>
    </w:p>
    <w:p w:rsidR="00E4038E" w:rsidRDefault="00E4038E" w:rsidP="00DA5F26">
      <w:pPr>
        <w:spacing w:after="0" w:line="240" w:lineRule="atLeast"/>
        <w:jc w:val="lowKashida"/>
        <w:rPr>
          <w:rFonts w:ascii="Arial" w:eastAsia="Times New Roman" w:hAnsi="Arial" w:cs="B Nazanin" w:hint="cs"/>
          <w:spacing w:val="-5"/>
          <w:sz w:val="24"/>
          <w:szCs w:val="24"/>
          <w:rtl/>
        </w:rPr>
      </w:pPr>
    </w:p>
    <w:p w:rsidR="00E4038E" w:rsidRDefault="00E4038E" w:rsidP="00DA5F26">
      <w:pPr>
        <w:spacing w:after="0" w:line="240" w:lineRule="atLeast"/>
        <w:jc w:val="lowKashida"/>
        <w:rPr>
          <w:rFonts w:ascii="Arial" w:eastAsia="Times New Roman" w:hAnsi="Arial" w:cs="B Nazanin" w:hint="cs"/>
          <w:spacing w:val="-5"/>
          <w:sz w:val="24"/>
          <w:szCs w:val="24"/>
          <w:rtl/>
        </w:rPr>
      </w:pPr>
    </w:p>
    <w:p w:rsidR="00E4038E" w:rsidRDefault="00E4038E" w:rsidP="00DA5F26">
      <w:pPr>
        <w:spacing w:after="0" w:line="240" w:lineRule="atLeast"/>
        <w:jc w:val="lowKashida"/>
        <w:rPr>
          <w:rFonts w:ascii="Arial" w:eastAsia="Times New Roman" w:hAnsi="Arial" w:cs="B Nazanin" w:hint="cs"/>
          <w:spacing w:val="-5"/>
          <w:sz w:val="24"/>
          <w:szCs w:val="24"/>
          <w:rtl/>
        </w:rPr>
      </w:pPr>
    </w:p>
    <w:p w:rsidR="00E4038E" w:rsidRDefault="00E4038E" w:rsidP="00DA5F26">
      <w:pPr>
        <w:spacing w:after="0" w:line="240" w:lineRule="atLeast"/>
        <w:jc w:val="lowKashida"/>
        <w:rPr>
          <w:rFonts w:ascii="Arial" w:eastAsia="Times New Roman" w:hAnsi="Arial" w:cs="B Nazanin" w:hint="cs"/>
          <w:spacing w:val="-5"/>
          <w:sz w:val="24"/>
          <w:szCs w:val="24"/>
          <w:rtl/>
        </w:rPr>
      </w:pPr>
    </w:p>
    <w:p w:rsidR="00E4038E" w:rsidRDefault="00E4038E" w:rsidP="00DA5F26">
      <w:pPr>
        <w:spacing w:after="0" w:line="240" w:lineRule="atLeast"/>
        <w:jc w:val="lowKashida"/>
        <w:rPr>
          <w:rFonts w:ascii="Arial" w:eastAsia="Times New Roman" w:hAnsi="Arial" w:cs="B Nazanin" w:hint="cs"/>
          <w:spacing w:val="-5"/>
          <w:sz w:val="24"/>
          <w:szCs w:val="24"/>
          <w:rtl/>
        </w:rPr>
      </w:pPr>
    </w:p>
    <w:p w:rsidR="00E4038E" w:rsidRDefault="00E4038E" w:rsidP="00DA5F26">
      <w:pPr>
        <w:spacing w:after="0" w:line="240" w:lineRule="atLeast"/>
        <w:jc w:val="lowKashida"/>
        <w:rPr>
          <w:rFonts w:ascii="Arial" w:eastAsia="Times New Roman" w:hAnsi="Arial" w:cs="B Nazanin" w:hint="cs"/>
          <w:spacing w:val="-5"/>
          <w:sz w:val="24"/>
          <w:szCs w:val="24"/>
          <w:rtl/>
        </w:rPr>
      </w:pPr>
    </w:p>
    <w:p w:rsidR="00E4038E" w:rsidRDefault="00E4038E" w:rsidP="00DA5F26">
      <w:pPr>
        <w:spacing w:after="0" w:line="240" w:lineRule="atLeast"/>
        <w:jc w:val="lowKashida"/>
        <w:rPr>
          <w:rFonts w:ascii="Arial" w:eastAsia="Times New Roman" w:hAnsi="Arial" w:cs="B Nazanin" w:hint="cs"/>
          <w:spacing w:val="-5"/>
          <w:sz w:val="24"/>
          <w:szCs w:val="24"/>
          <w:rtl/>
        </w:rPr>
      </w:pPr>
    </w:p>
    <w:p w:rsidR="00E4038E" w:rsidRDefault="00E4038E" w:rsidP="00DA5F26">
      <w:pPr>
        <w:spacing w:after="0" w:line="240" w:lineRule="atLeast"/>
        <w:jc w:val="lowKashida"/>
        <w:rPr>
          <w:rFonts w:ascii="Arial" w:eastAsia="Times New Roman" w:hAnsi="Arial" w:cs="B Nazanin" w:hint="cs"/>
          <w:spacing w:val="-5"/>
          <w:sz w:val="24"/>
          <w:szCs w:val="24"/>
          <w:rtl/>
        </w:rPr>
      </w:pPr>
    </w:p>
    <w:p w:rsidR="00E4038E" w:rsidRDefault="00E4038E" w:rsidP="00DA5F26">
      <w:pPr>
        <w:spacing w:after="0" w:line="240" w:lineRule="atLeast"/>
        <w:jc w:val="lowKashida"/>
        <w:rPr>
          <w:rFonts w:ascii="Arial" w:eastAsia="Times New Roman" w:hAnsi="Arial" w:cs="B Nazanin" w:hint="cs"/>
          <w:spacing w:val="-5"/>
          <w:sz w:val="24"/>
          <w:szCs w:val="24"/>
          <w:rtl/>
        </w:rPr>
      </w:pPr>
    </w:p>
    <w:p w:rsidR="00E4038E" w:rsidRDefault="00E4038E" w:rsidP="00DA5F26">
      <w:pPr>
        <w:spacing w:after="0" w:line="240" w:lineRule="atLeast"/>
        <w:jc w:val="lowKashida"/>
        <w:rPr>
          <w:rFonts w:ascii="Arial" w:eastAsia="Times New Roman" w:hAnsi="Arial" w:cs="B Nazanin" w:hint="cs"/>
          <w:spacing w:val="-5"/>
          <w:sz w:val="24"/>
          <w:szCs w:val="24"/>
          <w:rtl/>
        </w:rPr>
      </w:pPr>
    </w:p>
    <w:p w:rsidR="00E4038E" w:rsidRDefault="00E4038E" w:rsidP="00DA5F26">
      <w:pPr>
        <w:spacing w:after="0" w:line="240" w:lineRule="atLeast"/>
        <w:jc w:val="lowKashida"/>
        <w:rPr>
          <w:rFonts w:ascii="Arial" w:eastAsia="Times New Roman" w:hAnsi="Arial" w:cs="B Nazanin" w:hint="cs"/>
          <w:spacing w:val="-5"/>
          <w:sz w:val="24"/>
          <w:szCs w:val="24"/>
          <w:rtl/>
        </w:rPr>
      </w:pPr>
    </w:p>
    <w:p w:rsidR="00E4038E" w:rsidRDefault="00E4038E" w:rsidP="00DA5F26">
      <w:pPr>
        <w:spacing w:after="0" w:line="240" w:lineRule="atLeast"/>
        <w:jc w:val="lowKashida"/>
        <w:rPr>
          <w:rFonts w:ascii="Arial" w:eastAsia="Times New Roman" w:hAnsi="Arial" w:cs="B Nazanin" w:hint="cs"/>
          <w:spacing w:val="-5"/>
          <w:sz w:val="24"/>
          <w:szCs w:val="24"/>
          <w:rtl/>
        </w:rPr>
      </w:pPr>
    </w:p>
    <w:p w:rsidR="00E4038E" w:rsidRDefault="00E4038E" w:rsidP="00DA5F26">
      <w:pPr>
        <w:spacing w:after="0" w:line="240" w:lineRule="atLeast"/>
        <w:jc w:val="lowKashida"/>
        <w:rPr>
          <w:rFonts w:ascii="Arial" w:eastAsia="Times New Roman" w:hAnsi="Arial" w:cs="B Nazanin" w:hint="cs"/>
          <w:spacing w:val="-5"/>
          <w:sz w:val="24"/>
          <w:szCs w:val="24"/>
          <w:rtl/>
        </w:rPr>
      </w:pPr>
    </w:p>
    <w:p w:rsidR="00E4038E" w:rsidRPr="00E4038E" w:rsidRDefault="00E4038E" w:rsidP="00E4038E">
      <w:pPr>
        <w:bidi w:val="0"/>
        <w:spacing w:before="240" w:after="120" w:line="240" w:lineRule="auto"/>
        <w:jc w:val="right"/>
        <w:outlineLvl w:val="2"/>
        <w:rPr>
          <w:rFonts w:ascii="Trebuchet MS" w:eastAsia="Times New Roman" w:hAnsi="Trebuchet MS" w:cs="B Titr"/>
          <w:b/>
          <w:caps/>
          <w:color w:val="372248"/>
          <w:sz w:val="12"/>
          <w:szCs w:val="24"/>
          <w:lang w:bidi="ar-SA"/>
        </w:rPr>
      </w:pPr>
      <w:r w:rsidRPr="00E4038E">
        <w:rPr>
          <w:rFonts w:ascii="Trebuchet MS" w:eastAsia="Times New Roman" w:hAnsi="Trebuchet MS" w:cs="B Titr" w:hint="cs"/>
          <w:b/>
          <w:bCs/>
          <w:caps/>
          <w:color w:val="372248"/>
          <w:sz w:val="12"/>
          <w:szCs w:val="24"/>
          <w:rtl/>
        </w:rPr>
        <w:lastRenderedPageBreak/>
        <w:t>میکرواینجکشن(</w:t>
      </w:r>
      <w:r w:rsidRPr="00E4038E">
        <w:rPr>
          <w:rFonts w:ascii="Trebuchet MS" w:eastAsia="Times New Roman" w:hAnsi="Trebuchet MS" w:cs="B Titr"/>
          <w:b/>
          <w:bCs/>
          <w:caps/>
          <w:color w:val="372248"/>
          <w:sz w:val="12"/>
          <w:szCs w:val="24"/>
          <w:rtl/>
        </w:rPr>
        <w:t>تزریق درون سیتوپلاسمی اسپرم</w:t>
      </w:r>
      <w:r w:rsidRPr="00E4038E">
        <w:rPr>
          <w:rFonts w:ascii="Trebuchet MS" w:eastAsia="Times New Roman" w:hAnsi="Trebuchet MS" w:cs="B Titr" w:hint="cs"/>
          <w:b/>
          <w:bCs/>
          <w:caps/>
          <w:color w:val="372248"/>
          <w:sz w:val="12"/>
          <w:szCs w:val="24"/>
          <w:rtl/>
        </w:rPr>
        <w:t>)</w:t>
      </w:r>
    </w:p>
    <w:p w:rsidR="00E4038E" w:rsidRPr="00E4038E" w:rsidRDefault="00E4038E" w:rsidP="00E4038E">
      <w:pPr>
        <w:spacing w:after="0" w:line="240" w:lineRule="auto"/>
        <w:jc w:val="both"/>
        <w:rPr>
          <w:rFonts w:ascii="Calibri" w:eastAsia="Calibri" w:hAnsi="Calibri" w:cs="B Nazanin"/>
          <w:sz w:val="24"/>
          <w:szCs w:val="24"/>
        </w:rPr>
      </w:pPr>
      <w:r w:rsidRPr="00E4038E">
        <w:rPr>
          <w:rFonts w:ascii="Calibri" w:eastAsia="Calibri" w:hAnsi="Calibri" w:cs="B Nazanin"/>
          <w:sz w:val="24"/>
          <w:szCs w:val="24"/>
          <w:rtl/>
        </w:rPr>
        <w:t>تفاوت</w:t>
      </w:r>
      <w:r w:rsidRPr="00E4038E">
        <w:rPr>
          <w:rFonts w:ascii="Calibri" w:eastAsia="Calibri" w:hAnsi="Calibri" w:cs="B Nazanin"/>
          <w:sz w:val="24"/>
          <w:szCs w:val="24"/>
        </w:rPr>
        <w:t xml:space="preserve"> IVF </w:t>
      </w:r>
      <w:r w:rsidRPr="00E4038E">
        <w:rPr>
          <w:rFonts w:ascii="Calibri" w:eastAsia="Calibri" w:hAnsi="Calibri" w:cs="B Nazanin"/>
          <w:sz w:val="24"/>
          <w:szCs w:val="24"/>
          <w:rtl/>
        </w:rPr>
        <w:t>و</w:t>
      </w:r>
      <w:r w:rsidRPr="00E4038E">
        <w:rPr>
          <w:rFonts w:ascii="Calibri" w:eastAsia="Calibri" w:hAnsi="Calibri" w:cs="B Nazanin" w:hint="cs"/>
          <w:sz w:val="24"/>
          <w:szCs w:val="24"/>
          <w:rtl/>
        </w:rPr>
        <w:t>میکرواینجکشن</w:t>
      </w:r>
      <w:r w:rsidRPr="00E4038E">
        <w:rPr>
          <w:rFonts w:ascii="Calibri" w:eastAsia="Calibri" w:hAnsi="Calibri" w:cs="B Nazanin"/>
          <w:sz w:val="24"/>
          <w:szCs w:val="24"/>
        </w:rPr>
        <w:t xml:space="preserve"> </w:t>
      </w:r>
      <w:r w:rsidRPr="00E4038E">
        <w:rPr>
          <w:rFonts w:ascii="Calibri" w:eastAsia="Calibri" w:hAnsi="Calibri" w:cs="B Nazanin"/>
          <w:sz w:val="24"/>
          <w:szCs w:val="24"/>
          <w:rtl/>
        </w:rPr>
        <w:t>در نحوه لقاح یافتن تخمک است. در</w:t>
      </w:r>
      <w:r w:rsidRPr="00E4038E">
        <w:rPr>
          <w:rFonts w:ascii="Calibri" w:eastAsia="Calibri" w:hAnsi="Calibri" w:cs="B Nazanin"/>
          <w:sz w:val="24"/>
          <w:szCs w:val="24"/>
        </w:rPr>
        <w:t xml:space="preserve"> IVF </w:t>
      </w:r>
      <w:r w:rsidRPr="00E4038E">
        <w:rPr>
          <w:rFonts w:ascii="Calibri" w:eastAsia="Calibri" w:hAnsi="Calibri" w:cs="B Nazanin"/>
          <w:sz w:val="24"/>
          <w:szCs w:val="24"/>
          <w:rtl/>
        </w:rPr>
        <w:t>اسپرم در معرض تخمک قرار داده می‌شود تا خودش وارد تخمک شود درحالی‌ که در</w:t>
      </w:r>
      <w:r w:rsidRPr="00E4038E">
        <w:rPr>
          <w:rFonts w:ascii="Calibri" w:eastAsia="Calibri" w:hAnsi="Calibri" w:cs="B Nazanin"/>
          <w:sz w:val="24"/>
          <w:szCs w:val="24"/>
        </w:rPr>
        <w:t xml:space="preserve"> </w:t>
      </w:r>
      <w:r w:rsidRPr="00E4038E">
        <w:rPr>
          <w:rFonts w:ascii="Calibri" w:eastAsia="Calibri" w:hAnsi="Calibri" w:cs="B Nazanin" w:hint="cs"/>
          <w:sz w:val="24"/>
          <w:szCs w:val="24"/>
          <w:rtl/>
        </w:rPr>
        <w:t xml:space="preserve">میکرواینجکشن </w:t>
      </w:r>
      <w:r w:rsidRPr="00E4038E">
        <w:rPr>
          <w:rFonts w:ascii="Calibri" w:eastAsia="Calibri" w:hAnsi="Calibri" w:cs="B Nazanin"/>
          <w:sz w:val="24"/>
          <w:szCs w:val="24"/>
          <w:rtl/>
        </w:rPr>
        <w:t>اسپرم با سوزن مخصوص به داخل تخمک وارد می‌شود</w:t>
      </w:r>
      <w:r w:rsidRPr="00E4038E">
        <w:rPr>
          <w:rFonts w:ascii="Calibri" w:eastAsia="Calibri" w:hAnsi="Calibri" w:cs="B Nazanin"/>
          <w:sz w:val="24"/>
          <w:szCs w:val="24"/>
        </w:rPr>
        <w:t>.</w:t>
      </w:r>
    </w:p>
    <w:p w:rsidR="00E4038E" w:rsidRPr="00E4038E" w:rsidRDefault="00E4038E" w:rsidP="00E4038E">
      <w:pPr>
        <w:spacing w:after="0" w:line="240" w:lineRule="auto"/>
        <w:rPr>
          <w:rFonts w:ascii="Calibri" w:eastAsia="Calibri" w:hAnsi="Calibri" w:cs="B Nazanin"/>
          <w:rtl/>
        </w:rPr>
      </w:pPr>
      <w:r w:rsidRPr="00E4038E">
        <w:rPr>
          <w:rFonts w:ascii="Calibri" w:eastAsia="Calibri" w:hAnsi="Calibri" w:cs="B Nazanin"/>
          <w:sz w:val="24"/>
          <w:szCs w:val="24"/>
          <w:rtl/>
        </w:rPr>
        <w:t>تکنیک</w:t>
      </w:r>
      <w:r w:rsidRPr="00E4038E">
        <w:rPr>
          <w:rFonts w:ascii="Calibri" w:eastAsia="Calibri" w:hAnsi="Calibri" w:cs="B Nazanin"/>
          <w:sz w:val="24"/>
          <w:szCs w:val="24"/>
        </w:rPr>
        <w:t xml:space="preserve"> </w:t>
      </w:r>
      <w:r w:rsidRPr="00E4038E">
        <w:rPr>
          <w:rFonts w:ascii="Calibri" w:eastAsia="Calibri" w:hAnsi="Calibri" w:cs="B Nazanin" w:hint="cs"/>
          <w:sz w:val="24"/>
          <w:szCs w:val="24"/>
          <w:rtl/>
        </w:rPr>
        <w:t>میکرواینجکشن: در</w:t>
      </w:r>
      <w:r w:rsidRPr="00E4038E">
        <w:rPr>
          <w:rFonts w:ascii="Calibri" w:eastAsia="Calibri" w:hAnsi="Calibri" w:cs="B Nazanin"/>
          <w:sz w:val="24"/>
          <w:szCs w:val="24"/>
          <w:rtl/>
        </w:rPr>
        <w:t xml:space="preserve"> </w:t>
      </w:r>
      <w:r w:rsidRPr="00E4038E">
        <w:rPr>
          <w:rFonts w:ascii="Calibri" w:eastAsia="Calibri" w:hAnsi="Calibri" w:cs="B Nazanin" w:hint="cs"/>
          <w:sz w:val="24"/>
          <w:szCs w:val="24"/>
          <w:rtl/>
        </w:rPr>
        <w:t>مواردی</w:t>
      </w:r>
      <w:r w:rsidRPr="00E4038E">
        <w:rPr>
          <w:rFonts w:ascii="Calibri" w:eastAsia="Calibri" w:hAnsi="Calibri" w:cs="B Nazanin"/>
          <w:sz w:val="24"/>
          <w:szCs w:val="24"/>
          <w:rtl/>
        </w:rPr>
        <w:t xml:space="preserve"> </w:t>
      </w:r>
      <w:r w:rsidRPr="00E4038E">
        <w:rPr>
          <w:rFonts w:ascii="Calibri" w:eastAsia="Calibri" w:hAnsi="Calibri" w:cs="B Nazanin" w:hint="cs"/>
          <w:sz w:val="24"/>
          <w:szCs w:val="24"/>
          <w:rtl/>
        </w:rPr>
        <w:t>که</w:t>
      </w:r>
      <w:r w:rsidRPr="00E4038E">
        <w:rPr>
          <w:rFonts w:ascii="Calibri" w:eastAsia="Calibri" w:hAnsi="Calibri" w:cs="B Nazanin"/>
          <w:sz w:val="24"/>
          <w:szCs w:val="24"/>
          <w:rtl/>
        </w:rPr>
        <w:t xml:space="preserve"> </w:t>
      </w:r>
      <w:r w:rsidRPr="00E4038E">
        <w:rPr>
          <w:rFonts w:ascii="Calibri" w:eastAsia="Calibri" w:hAnsi="Calibri" w:cs="B Nazanin" w:hint="cs"/>
          <w:sz w:val="24"/>
          <w:szCs w:val="24"/>
          <w:rtl/>
        </w:rPr>
        <w:t>امکان</w:t>
      </w:r>
      <w:r w:rsidRPr="00E4038E">
        <w:rPr>
          <w:rFonts w:ascii="Calibri" w:eastAsia="Calibri" w:hAnsi="Calibri" w:cs="B Nazanin"/>
          <w:sz w:val="24"/>
          <w:szCs w:val="24"/>
          <w:rtl/>
        </w:rPr>
        <w:t xml:space="preserve"> </w:t>
      </w:r>
      <w:r w:rsidRPr="00E4038E">
        <w:rPr>
          <w:rFonts w:ascii="Calibri" w:eastAsia="Calibri" w:hAnsi="Calibri" w:cs="B Nazanin" w:hint="cs"/>
          <w:sz w:val="24"/>
          <w:szCs w:val="24"/>
          <w:rtl/>
        </w:rPr>
        <w:t>انجام</w:t>
      </w:r>
      <w:r w:rsidRPr="00E4038E">
        <w:rPr>
          <w:rFonts w:ascii="Calibri" w:eastAsia="Calibri" w:hAnsi="Calibri" w:cs="B Nazanin"/>
          <w:sz w:val="24"/>
          <w:szCs w:val="24"/>
          <w:rtl/>
        </w:rPr>
        <w:t xml:space="preserve"> </w:t>
      </w:r>
      <w:r w:rsidRPr="00E4038E">
        <w:rPr>
          <w:rFonts w:ascii="Calibri" w:eastAsia="Calibri" w:hAnsi="Calibri" w:cs="B Nazanin" w:hint="cs"/>
          <w:sz w:val="24"/>
          <w:szCs w:val="24"/>
          <w:rtl/>
        </w:rPr>
        <w:t>تلقیح</w:t>
      </w:r>
      <w:r w:rsidRPr="00E4038E">
        <w:rPr>
          <w:rFonts w:ascii="Calibri" w:eastAsia="Calibri" w:hAnsi="Calibri" w:cs="B Nazanin"/>
          <w:sz w:val="24"/>
          <w:szCs w:val="24"/>
          <w:rtl/>
        </w:rPr>
        <w:t xml:space="preserve"> </w:t>
      </w:r>
      <w:r w:rsidRPr="00E4038E">
        <w:rPr>
          <w:rFonts w:ascii="Calibri" w:eastAsia="Calibri" w:hAnsi="Calibri" w:cs="B Nazanin" w:hint="cs"/>
          <w:sz w:val="24"/>
          <w:szCs w:val="24"/>
          <w:rtl/>
        </w:rPr>
        <w:t>اسپرم</w:t>
      </w:r>
      <w:r w:rsidRPr="00E4038E">
        <w:rPr>
          <w:rFonts w:ascii="Calibri" w:eastAsia="Calibri" w:hAnsi="Calibri" w:cs="B Nazanin"/>
          <w:sz w:val="24"/>
          <w:szCs w:val="24"/>
          <w:rtl/>
        </w:rPr>
        <w:t xml:space="preserve"> </w:t>
      </w:r>
      <w:r w:rsidRPr="00E4038E">
        <w:rPr>
          <w:rFonts w:ascii="Calibri" w:eastAsia="Calibri" w:hAnsi="Calibri" w:cs="B Nazanin" w:hint="cs"/>
          <w:sz w:val="24"/>
          <w:szCs w:val="24"/>
          <w:rtl/>
        </w:rPr>
        <w:t>به</w:t>
      </w:r>
      <w:r w:rsidRPr="00E4038E">
        <w:rPr>
          <w:rFonts w:ascii="Calibri" w:eastAsia="Calibri" w:hAnsi="Calibri" w:cs="B Nazanin"/>
          <w:sz w:val="24"/>
          <w:szCs w:val="24"/>
          <w:rtl/>
        </w:rPr>
        <w:t xml:space="preserve"> </w:t>
      </w:r>
      <w:r w:rsidRPr="00E4038E">
        <w:rPr>
          <w:rFonts w:ascii="Calibri" w:eastAsia="Calibri" w:hAnsi="Calibri" w:cs="B Nazanin" w:hint="cs"/>
          <w:sz w:val="24"/>
          <w:szCs w:val="24"/>
          <w:rtl/>
        </w:rPr>
        <w:t>داخل</w:t>
      </w:r>
      <w:r w:rsidRPr="00E4038E">
        <w:rPr>
          <w:rFonts w:ascii="Calibri" w:eastAsia="Calibri" w:hAnsi="Calibri" w:cs="B Nazanin"/>
          <w:sz w:val="24"/>
          <w:szCs w:val="24"/>
          <w:rtl/>
        </w:rPr>
        <w:t xml:space="preserve"> </w:t>
      </w:r>
      <w:r w:rsidRPr="00E4038E">
        <w:rPr>
          <w:rFonts w:ascii="Calibri" w:eastAsia="Calibri" w:hAnsi="Calibri" w:cs="B Nazanin" w:hint="cs"/>
          <w:sz w:val="24"/>
          <w:szCs w:val="24"/>
          <w:rtl/>
        </w:rPr>
        <w:t>رحم</w:t>
      </w:r>
      <w:r w:rsidRPr="00E4038E">
        <w:rPr>
          <w:rFonts w:ascii="Calibri" w:eastAsia="Calibri" w:hAnsi="Calibri" w:cs="B Nazanin"/>
          <w:sz w:val="24"/>
          <w:szCs w:val="24"/>
        </w:rPr>
        <w:t xml:space="preserve"> (IUI) </w:t>
      </w:r>
      <w:r w:rsidRPr="00E4038E">
        <w:rPr>
          <w:rFonts w:ascii="Calibri" w:eastAsia="Calibri" w:hAnsi="Calibri" w:cs="B Nazanin"/>
          <w:sz w:val="24"/>
          <w:szCs w:val="24"/>
          <w:rtl/>
        </w:rPr>
        <w:t>و لقاح خارج رحمی</w:t>
      </w:r>
      <w:r w:rsidRPr="00E4038E">
        <w:rPr>
          <w:rFonts w:ascii="Calibri" w:eastAsia="Calibri" w:hAnsi="Calibri" w:cs="B Nazanin"/>
          <w:sz w:val="24"/>
          <w:szCs w:val="24"/>
        </w:rPr>
        <w:t xml:space="preserve"> (IVF) </w:t>
      </w:r>
      <w:r w:rsidRPr="00E4038E">
        <w:rPr>
          <w:rFonts w:ascii="Calibri" w:eastAsia="Calibri" w:hAnsi="Calibri" w:cs="B Nazanin"/>
          <w:sz w:val="24"/>
          <w:szCs w:val="24"/>
          <w:rtl/>
        </w:rPr>
        <w:t>وجود نداشته و یا نتایج لقاح در سیکل‌های</w:t>
      </w:r>
      <w:r w:rsidRPr="00E4038E">
        <w:rPr>
          <w:rFonts w:ascii="Calibri" w:eastAsia="Calibri" w:hAnsi="Calibri" w:cs="B Nazanin"/>
          <w:sz w:val="24"/>
          <w:szCs w:val="24"/>
        </w:rPr>
        <w:t xml:space="preserve"> IVF </w:t>
      </w:r>
      <w:r w:rsidRPr="00E4038E">
        <w:rPr>
          <w:rFonts w:ascii="Calibri" w:eastAsia="Calibri" w:hAnsi="Calibri" w:cs="B Nazanin"/>
          <w:sz w:val="24"/>
          <w:szCs w:val="24"/>
          <w:rtl/>
        </w:rPr>
        <w:t>قبلی منفی بوده باشد</w:t>
      </w:r>
      <w:r w:rsidRPr="00E4038E">
        <w:rPr>
          <w:rFonts w:ascii="Calibri" w:eastAsia="Calibri" w:hAnsi="Calibri" w:cs="B Nazanin"/>
          <w:sz w:val="24"/>
          <w:szCs w:val="24"/>
        </w:rPr>
        <w:t xml:space="preserve"> </w:t>
      </w:r>
      <w:r w:rsidRPr="00E4038E">
        <w:rPr>
          <w:rFonts w:ascii="Calibri" w:eastAsia="Calibri" w:hAnsi="Calibri" w:cs="B Nazanin" w:hint="cs"/>
          <w:sz w:val="24"/>
          <w:szCs w:val="24"/>
          <w:rtl/>
        </w:rPr>
        <w:t>و</w:t>
      </w:r>
      <w:r w:rsidRPr="00E4038E">
        <w:rPr>
          <w:rFonts w:ascii="Calibri" w:eastAsia="Calibri" w:hAnsi="Calibri" w:cs="B Nazanin"/>
          <w:sz w:val="24"/>
          <w:szCs w:val="24"/>
          <w:rtl/>
        </w:rPr>
        <w:t>در تمام مواردی که شرایط رسیدن اسپرم به تخمک در رحم فراهم نباشد مانند بسته بودن لوله‌های رحمی، چسبندگی‌های حفره لگنی، تعداد کم اسپرم و تحرک پایین اسپرم از روش</w:t>
      </w:r>
      <w:r w:rsidRPr="00E4038E">
        <w:rPr>
          <w:rFonts w:ascii="Calibri" w:eastAsia="Calibri" w:hAnsi="Calibri" w:cs="B Nazanin"/>
          <w:sz w:val="24"/>
          <w:szCs w:val="24"/>
        </w:rPr>
        <w:t xml:space="preserve"> </w:t>
      </w:r>
      <w:r w:rsidRPr="00E4038E">
        <w:rPr>
          <w:rFonts w:ascii="Calibri" w:eastAsia="Calibri" w:hAnsi="Calibri" w:cs="B Nazanin" w:hint="cs"/>
          <w:sz w:val="24"/>
          <w:szCs w:val="24"/>
          <w:rtl/>
        </w:rPr>
        <w:t xml:space="preserve">میکرواینجکشن </w:t>
      </w:r>
      <w:r w:rsidRPr="00E4038E">
        <w:rPr>
          <w:rFonts w:ascii="Calibri" w:eastAsia="Calibri" w:hAnsi="Calibri" w:cs="B Nazanin"/>
          <w:sz w:val="24"/>
          <w:szCs w:val="24"/>
          <w:rtl/>
        </w:rPr>
        <w:t xml:space="preserve">استفاده </w:t>
      </w:r>
      <w:r w:rsidRPr="00E4038E">
        <w:rPr>
          <w:rFonts w:ascii="Calibri" w:eastAsia="Calibri" w:hAnsi="Calibri" w:cs="B Nazanin"/>
          <w:rtl/>
        </w:rPr>
        <w:t>می‌شود</w:t>
      </w:r>
      <w:r w:rsidRPr="00E4038E">
        <w:rPr>
          <w:rFonts w:ascii="Calibri" w:eastAsia="Calibri" w:hAnsi="Calibri" w:cs="B Nazanin"/>
        </w:rPr>
        <w:t>.</w:t>
      </w:r>
    </w:p>
    <w:p w:rsidR="00E4038E" w:rsidRPr="00E4038E" w:rsidRDefault="00E4038E" w:rsidP="00E4038E">
      <w:pPr>
        <w:spacing w:after="0" w:line="240" w:lineRule="auto"/>
        <w:rPr>
          <w:rFonts w:ascii="Calibri" w:eastAsia="Calibri" w:hAnsi="Calibri" w:cs="B Nazanin"/>
          <w:sz w:val="24"/>
          <w:szCs w:val="24"/>
          <w:rtl/>
        </w:rPr>
      </w:pPr>
      <w:r w:rsidRPr="00E4038E">
        <w:rPr>
          <w:rFonts w:ascii="Calibri" w:eastAsia="Calibri" w:hAnsi="Calibri" w:cs="B Nazanin"/>
          <w:noProof/>
          <w:sz w:val="24"/>
          <w:szCs w:val="24"/>
          <w:rtl/>
        </w:rPr>
        <w:drawing>
          <wp:inline distT="0" distB="0" distL="0" distR="0" wp14:anchorId="2F337D62" wp14:editId="655DF6A2">
            <wp:extent cx="2837815" cy="1996843"/>
            <wp:effectExtent l="0" t="0" r="635" b="3810"/>
            <wp:docPr id="23" name="Picture 23" descr="C:\Users\NOavaranco\Desktop\عکس پمفلت ای وی اف\iv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avaranco\Desktop\عکس پمفلت ای وی اف\ivf.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7815" cy="1996843"/>
                    </a:xfrm>
                    <a:prstGeom prst="rect">
                      <a:avLst/>
                    </a:prstGeom>
                    <a:noFill/>
                    <a:ln>
                      <a:noFill/>
                    </a:ln>
                  </pic:spPr>
                </pic:pic>
              </a:graphicData>
            </a:graphic>
          </wp:inline>
        </w:drawing>
      </w:r>
    </w:p>
    <w:p w:rsidR="00E4038E" w:rsidRPr="00E4038E" w:rsidRDefault="00E4038E" w:rsidP="00E4038E">
      <w:pPr>
        <w:spacing w:after="0" w:line="240" w:lineRule="auto"/>
        <w:rPr>
          <w:rFonts w:ascii="Calibri" w:eastAsia="Calibri" w:hAnsi="Calibri" w:cs="B Nazanin"/>
          <w:sz w:val="24"/>
          <w:szCs w:val="24"/>
        </w:rPr>
      </w:pPr>
      <w:r w:rsidRPr="00E4038E">
        <w:rPr>
          <w:rFonts w:ascii="Calibri" w:eastAsia="Calibri" w:hAnsi="Calibri" w:cs="B Nazanin"/>
          <w:b/>
          <w:bCs/>
          <w:sz w:val="24"/>
          <w:szCs w:val="24"/>
          <w:rtl/>
        </w:rPr>
        <w:t>روش</w:t>
      </w:r>
      <w:r w:rsidRPr="00E4038E">
        <w:rPr>
          <w:rFonts w:ascii="Calibri" w:eastAsia="Calibri" w:hAnsi="Calibri" w:cs="B Nazanin"/>
          <w:b/>
          <w:bCs/>
          <w:sz w:val="24"/>
          <w:szCs w:val="24"/>
        </w:rPr>
        <w:t xml:space="preserve"> </w:t>
      </w:r>
      <w:r w:rsidRPr="00E4038E">
        <w:rPr>
          <w:rFonts w:ascii="Calibri" w:eastAsia="Calibri" w:hAnsi="Calibri" w:cs="B Nazanin" w:hint="cs"/>
          <w:b/>
          <w:bCs/>
          <w:sz w:val="24"/>
          <w:szCs w:val="24"/>
          <w:rtl/>
        </w:rPr>
        <w:t xml:space="preserve">میکرواینجکشن </w:t>
      </w:r>
      <w:r w:rsidRPr="00E4038E">
        <w:rPr>
          <w:rFonts w:ascii="Calibri" w:eastAsia="Calibri" w:hAnsi="Calibri" w:cs="B Nazanin"/>
          <w:b/>
          <w:bCs/>
          <w:sz w:val="24"/>
          <w:szCs w:val="24"/>
          <w:rtl/>
        </w:rPr>
        <w:t xml:space="preserve">شامل چه مراحلی </w:t>
      </w:r>
      <w:r w:rsidRPr="00E4038E">
        <w:rPr>
          <w:rFonts w:ascii="Calibri" w:eastAsia="Calibri" w:hAnsi="Calibri" w:cs="B Nazanin" w:hint="cs"/>
          <w:b/>
          <w:bCs/>
          <w:sz w:val="24"/>
          <w:szCs w:val="24"/>
          <w:rtl/>
        </w:rPr>
        <w:t>است</w:t>
      </w:r>
      <w:r w:rsidRPr="00E4038E">
        <w:rPr>
          <w:rFonts w:ascii="Calibri" w:eastAsia="Calibri" w:hAnsi="Calibri" w:cs="B Nazanin"/>
          <w:b/>
          <w:bCs/>
          <w:sz w:val="24"/>
          <w:szCs w:val="24"/>
          <w:rtl/>
        </w:rPr>
        <w:t>؟</w:t>
      </w:r>
      <w:r w:rsidRPr="00E4038E">
        <w:rPr>
          <w:rFonts w:ascii="Calibri" w:eastAsia="Calibri" w:hAnsi="Calibri" w:cs="B Nazanin"/>
          <w:sz w:val="24"/>
          <w:szCs w:val="24"/>
        </w:rPr>
        <w:br/>
      </w:r>
      <w:r w:rsidRPr="00E4038E">
        <w:rPr>
          <w:rFonts w:ascii="Calibri" w:eastAsia="Calibri" w:hAnsi="Calibri" w:cs="B Nazanin"/>
          <w:b/>
          <w:bCs/>
          <w:sz w:val="24"/>
          <w:szCs w:val="24"/>
          <w:rtl/>
        </w:rPr>
        <w:t>مرحله اول</w:t>
      </w:r>
      <w:r w:rsidRPr="00E4038E">
        <w:rPr>
          <w:rFonts w:ascii="Calibri" w:eastAsia="Calibri" w:hAnsi="Calibri" w:cs="B Nazanin"/>
          <w:b/>
          <w:bCs/>
          <w:sz w:val="24"/>
          <w:szCs w:val="24"/>
        </w:rPr>
        <w:t>:</w:t>
      </w:r>
      <w:r w:rsidRPr="00E4038E">
        <w:rPr>
          <w:rFonts w:ascii="Calibri" w:eastAsia="Calibri" w:hAnsi="Calibri" w:cs="B Nazanin"/>
          <w:sz w:val="24"/>
          <w:szCs w:val="24"/>
        </w:rPr>
        <w:t> </w:t>
      </w:r>
      <w:r w:rsidRPr="00E4038E">
        <w:rPr>
          <w:rFonts w:ascii="Calibri" w:eastAsia="Calibri" w:hAnsi="Calibri" w:cs="B Nazanin"/>
          <w:sz w:val="24"/>
          <w:szCs w:val="24"/>
          <w:rtl/>
        </w:rPr>
        <w:t>تحریک تخمک‌گذاری</w:t>
      </w:r>
      <w:r w:rsidRPr="00E4038E">
        <w:rPr>
          <w:rFonts w:ascii="Calibri" w:eastAsia="Calibri" w:hAnsi="Calibri" w:cs="B Nazanin"/>
          <w:sz w:val="24"/>
          <w:szCs w:val="24"/>
        </w:rPr>
        <w:br/>
      </w:r>
      <w:r w:rsidRPr="00E4038E">
        <w:rPr>
          <w:rFonts w:ascii="Calibri" w:eastAsia="Calibri" w:hAnsi="Calibri" w:cs="B Nazanin"/>
          <w:b/>
          <w:bCs/>
          <w:sz w:val="24"/>
          <w:szCs w:val="24"/>
          <w:rtl/>
        </w:rPr>
        <w:t>مرحله دوم</w:t>
      </w:r>
      <w:r w:rsidRPr="00E4038E">
        <w:rPr>
          <w:rFonts w:ascii="Calibri" w:eastAsia="Calibri" w:hAnsi="Calibri" w:cs="B Nazanin"/>
          <w:b/>
          <w:bCs/>
          <w:sz w:val="24"/>
          <w:szCs w:val="24"/>
        </w:rPr>
        <w:t>:</w:t>
      </w:r>
      <w:r w:rsidRPr="00E4038E">
        <w:rPr>
          <w:rFonts w:ascii="Calibri" w:eastAsia="Calibri" w:hAnsi="Calibri" w:cs="B Nazanin"/>
          <w:sz w:val="24"/>
          <w:szCs w:val="24"/>
        </w:rPr>
        <w:t> </w:t>
      </w:r>
      <w:r w:rsidRPr="00E4038E">
        <w:rPr>
          <w:rFonts w:ascii="Calibri" w:eastAsia="Calibri" w:hAnsi="Calibri" w:cs="B Nazanin"/>
          <w:sz w:val="24"/>
          <w:szCs w:val="24"/>
          <w:rtl/>
        </w:rPr>
        <w:t>جمع‌آوری تخمک‌ها</w:t>
      </w:r>
      <w:r w:rsidRPr="00E4038E">
        <w:rPr>
          <w:rFonts w:ascii="Calibri" w:eastAsia="Calibri" w:hAnsi="Calibri" w:cs="B Nazanin"/>
          <w:sz w:val="24"/>
          <w:szCs w:val="24"/>
        </w:rPr>
        <w:br/>
      </w:r>
      <w:r w:rsidRPr="00E4038E">
        <w:rPr>
          <w:rFonts w:ascii="Calibri" w:eastAsia="Calibri" w:hAnsi="Calibri" w:cs="B Nazanin"/>
          <w:b/>
          <w:bCs/>
          <w:sz w:val="24"/>
          <w:szCs w:val="24"/>
          <w:rtl/>
        </w:rPr>
        <w:t>مرحله سوم</w:t>
      </w:r>
      <w:r w:rsidRPr="00E4038E">
        <w:rPr>
          <w:rFonts w:ascii="Calibri" w:eastAsia="Calibri" w:hAnsi="Calibri" w:cs="B Nazanin"/>
          <w:b/>
          <w:bCs/>
          <w:sz w:val="24"/>
          <w:szCs w:val="24"/>
        </w:rPr>
        <w:t>: </w:t>
      </w:r>
      <w:r w:rsidRPr="00E4038E">
        <w:rPr>
          <w:rFonts w:ascii="Calibri" w:eastAsia="Calibri" w:hAnsi="Calibri" w:cs="B Nazanin"/>
          <w:sz w:val="24"/>
          <w:szCs w:val="24"/>
          <w:rtl/>
        </w:rPr>
        <w:t>تهیه و آماده سازی اسپرم</w:t>
      </w:r>
      <w:r w:rsidRPr="00E4038E">
        <w:rPr>
          <w:rFonts w:ascii="Calibri" w:eastAsia="Calibri" w:hAnsi="Calibri" w:cs="B Nazanin"/>
          <w:sz w:val="24"/>
          <w:szCs w:val="24"/>
        </w:rPr>
        <w:br/>
      </w:r>
      <w:r w:rsidRPr="00E4038E">
        <w:rPr>
          <w:rFonts w:ascii="Calibri" w:eastAsia="Calibri" w:hAnsi="Calibri" w:cs="B Nazanin"/>
          <w:b/>
          <w:bCs/>
          <w:sz w:val="24"/>
          <w:szCs w:val="24"/>
          <w:rtl/>
        </w:rPr>
        <w:t>مرحله چهارم</w:t>
      </w:r>
      <w:r w:rsidRPr="00E4038E">
        <w:rPr>
          <w:rFonts w:ascii="Calibri" w:eastAsia="Calibri" w:hAnsi="Calibri" w:cs="B Nazanin"/>
          <w:b/>
          <w:bCs/>
          <w:sz w:val="24"/>
          <w:szCs w:val="24"/>
        </w:rPr>
        <w:t>:‌</w:t>
      </w:r>
      <w:r w:rsidRPr="00E4038E">
        <w:rPr>
          <w:rFonts w:ascii="Calibri" w:eastAsia="Calibri" w:hAnsi="Calibri" w:cs="B Nazanin"/>
          <w:sz w:val="24"/>
          <w:szCs w:val="24"/>
        </w:rPr>
        <w:t> </w:t>
      </w:r>
      <w:r w:rsidRPr="00E4038E">
        <w:rPr>
          <w:rFonts w:ascii="Calibri" w:eastAsia="Calibri" w:hAnsi="Calibri" w:cs="B Nazanin"/>
          <w:sz w:val="24"/>
          <w:szCs w:val="24"/>
          <w:rtl/>
        </w:rPr>
        <w:t>لقاح و رشد جنین در محیط آزمایشگاه</w:t>
      </w:r>
      <w:r w:rsidRPr="00E4038E">
        <w:rPr>
          <w:rFonts w:ascii="Calibri" w:eastAsia="Calibri" w:hAnsi="Calibri" w:cs="B Nazanin"/>
          <w:sz w:val="24"/>
          <w:szCs w:val="24"/>
        </w:rPr>
        <w:br/>
      </w:r>
      <w:r w:rsidRPr="00E4038E">
        <w:rPr>
          <w:rFonts w:ascii="Calibri" w:eastAsia="Calibri" w:hAnsi="Calibri" w:cs="B Nazanin"/>
          <w:b/>
          <w:bCs/>
          <w:sz w:val="24"/>
          <w:szCs w:val="24"/>
          <w:rtl/>
        </w:rPr>
        <w:t>مرحله پنجم</w:t>
      </w:r>
      <w:r w:rsidRPr="00E4038E">
        <w:rPr>
          <w:rFonts w:ascii="Calibri" w:eastAsia="Calibri" w:hAnsi="Calibri" w:cs="B Nazanin"/>
          <w:b/>
          <w:bCs/>
          <w:sz w:val="24"/>
          <w:szCs w:val="24"/>
        </w:rPr>
        <w:t>:</w:t>
      </w:r>
      <w:r w:rsidRPr="00E4038E">
        <w:rPr>
          <w:rFonts w:ascii="Calibri" w:eastAsia="Calibri" w:hAnsi="Calibri" w:cs="B Nazanin"/>
          <w:sz w:val="24"/>
          <w:szCs w:val="24"/>
        </w:rPr>
        <w:t> </w:t>
      </w:r>
      <w:r w:rsidRPr="00E4038E">
        <w:rPr>
          <w:rFonts w:ascii="Calibri" w:eastAsia="Calibri" w:hAnsi="Calibri" w:cs="B Nazanin"/>
          <w:sz w:val="24"/>
          <w:szCs w:val="24"/>
          <w:rtl/>
        </w:rPr>
        <w:t>انتقال جنین به داخل رحم</w:t>
      </w:r>
    </w:p>
    <w:p w:rsidR="00DA5F26" w:rsidRPr="009F0ECC" w:rsidRDefault="00DA5F26" w:rsidP="009F0ECC">
      <w:pPr>
        <w:spacing w:after="0" w:line="240" w:lineRule="auto"/>
        <w:jc w:val="both"/>
        <w:rPr>
          <w:rFonts w:ascii="Calibri" w:eastAsia="Calibri" w:hAnsi="Calibri" w:cs="B Nazanin"/>
          <w:sz w:val="24"/>
          <w:szCs w:val="24"/>
          <w:rtl/>
        </w:rPr>
      </w:pPr>
    </w:p>
    <w:p w:rsidR="00D60E7E" w:rsidRDefault="00D60E7E">
      <w:pPr>
        <w:rPr>
          <w:rFonts w:hint="cs"/>
          <w:rtl/>
        </w:rPr>
      </w:pPr>
    </w:p>
    <w:p w:rsidR="00E4038E" w:rsidRPr="00E4038E" w:rsidRDefault="00E4038E" w:rsidP="00E4038E">
      <w:pPr>
        <w:spacing w:after="0" w:line="240" w:lineRule="auto"/>
        <w:jc w:val="both"/>
        <w:rPr>
          <w:rFonts w:ascii="Calibri" w:eastAsia="Calibri" w:hAnsi="Calibri" w:cs="B Nazanin"/>
          <w:sz w:val="24"/>
          <w:szCs w:val="24"/>
        </w:rPr>
      </w:pPr>
      <w:r w:rsidRPr="00E4038E">
        <w:rPr>
          <w:rFonts w:ascii="Calibri" w:eastAsia="Calibri" w:hAnsi="Calibri" w:cs="B Nazanin"/>
          <w:sz w:val="24"/>
          <w:szCs w:val="24"/>
          <w:rtl/>
        </w:rPr>
        <w:lastRenderedPageBreak/>
        <w:t>معمولاً فرد دو ساعت بعد از انتقال جنین از مراکز درمانی مرخص می‌شود در بیشتر مراکز به افراد توصیه می‌شود سه روز در منزل استراحت مطلق داشته باشند به طوری که بیشتر روز را استراحت کرده و ترجیحاً از توالت فرنگی استفاده نمایند. پس از گذشت ۱۲ تا ۱۴ روز از انتقال جنین، مقدار هورمون</w:t>
      </w:r>
      <w:r w:rsidRPr="00E4038E">
        <w:rPr>
          <w:rFonts w:ascii="Calibri" w:eastAsia="Calibri" w:hAnsi="Calibri" w:cs="B Nazanin"/>
          <w:sz w:val="24"/>
          <w:szCs w:val="24"/>
        </w:rPr>
        <w:t xml:space="preserve"> HCG </w:t>
      </w:r>
      <w:r w:rsidRPr="00E4038E">
        <w:rPr>
          <w:rFonts w:ascii="Calibri" w:eastAsia="Calibri" w:hAnsi="Calibri" w:cs="B Nazanin"/>
          <w:sz w:val="24"/>
          <w:szCs w:val="24"/>
          <w:rtl/>
        </w:rPr>
        <w:t>موجود در خون بیمار اندازه‌گیری می‌شود، افزایش این هورمون اولین نشانه‌ی بارداری است</w:t>
      </w:r>
      <w:r w:rsidRPr="00E4038E">
        <w:rPr>
          <w:rFonts w:ascii="Calibri" w:eastAsia="Calibri" w:hAnsi="Calibri" w:cs="B Nazanin"/>
          <w:sz w:val="24"/>
          <w:szCs w:val="24"/>
        </w:rPr>
        <w:t>.</w:t>
      </w:r>
    </w:p>
    <w:p w:rsidR="00E4038E" w:rsidRPr="00E4038E" w:rsidRDefault="00E4038E" w:rsidP="00E4038E">
      <w:pPr>
        <w:spacing w:after="0" w:line="240" w:lineRule="auto"/>
        <w:jc w:val="both"/>
        <w:rPr>
          <w:rFonts w:ascii="Calibri" w:eastAsia="Calibri" w:hAnsi="Calibri" w:cs="B Nazanin"/>
          <w:b/>
          <w:bCs/>
          <w:sz w:val="24"/>
          <w:szCs w:val="24"/>
          <w:rtl/>
        </w:rPr>
      </w:pPr>
      <w:r w:rsidRPr="00E4038E">
        <w:rPr>
          <w:rFonts w:ascii="Trebuchet MS" w:eastAsia="Times New Roman" w:hAnsi="Trebuchet MS" w:cs="Times New Roman"/>
          <w:noProof/>
          <w:sz w:val="21"/>
          <w:szCs w:val="24"/>
        </w:rPr>
        <w:drawing>
          <wp:inline distT="0" distB="0" distL="0" distR="0" wp14:anchorId="2DFF2E7F" wp14:editId="31A77F7A">
            <wp:extent cx="2994097" cy="1778558"/>
            <wp:effectExtent l="0" t="0" r="0" b="0"/>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94227" cy="1778635"/>
                    </a:xfrm>
                    <a:prstGeom prst="rect">
                      <a:avLst/>
                    </a:prstGeom>
                    <a:noFill/>
                    <a:ln>
                      <a:noFill/>
                    </a:ln>
                  </pic:spPr>
                </pic:pic>
              </a:graphicData>
            </a:graphic>
          </wp:inline>
        </w:drawing>
      </w:r>
    </w:p>
    <w:p w:rsidR="00E4038E" w:rsidRPr="00E4038E" w:rsidRDefault="00E4038E" w:rsidP="00E4038E">
      <w:pPr>
        <w:spacing w:after="0" w:line="240" w:lineRule="auto"/>
        <w:jc w:val="both"/>
        <w:rPr>
          <w:rFonts w:ascii="Calibri" w:eastAsia="Calibri" w:hAnsi="Calibri" w:cs="B Nazanin"/>
          <w:b/>
          <w:bCs/>
          <w:sz w:val="24"/>
          <w:szCs w:val="24"/>
        </w:rPr>
      </w:pPr>
      <w:r w:rsidRPr="00E4038E">
        <w:rPr>
          <w:rFonts w:ascii="Calibri" w:eastAsia="Calibri" w:hAnsi="Calibri" w:cs="B Nazanin"/>
          <w:b/>
          <w:bCs/>
          <w:sz w:val="24"/>
          <w:szCs w:val="24"/>
          <w:rtl/>
        </w:rPr>
        <w:t>مصرف دارو بعد از انجام انتقال جنین</w:t>
      </w:r>
    </w:p>
    <w:p w:rsidR="00E4038E" w:rsidRPr="00E4038E" w:rsidRDefault="00E4038E" w:rsidP="00E4038E">
      <w:pPr>
        <w:spacing w:after="0" w:line="240" w:lineRule="auto"/>
        <w:jc w:val="both"/>
        <w:rPr>
          <w:rFonts w:ascii="Calibri" w:eastAsia="Calibri" w:hAnsi="Calibri" w:cs="B Nazanin"/>
          <w:b/>
          <w:bCs/>
          <w:sz w:val="28"/>
          <w:szCs w:val="28"/>
          <w:rtl/>
        </w:rPr>
      </w:pPr>
      <w:r w:rsidRPr="00E4038E">
        <w:rPr>
          <w:rFonts w:ascii="Calibri" w:eastAsia="Calibri" w:hAnsi="Calibri" w:cs="B Nazanin"/>
          <w:sz w:val="24"/>
          <w:szCs w:val="24"/>
          <w:rtl/>
        </w:rPr>
        <w:t>هورمون پروژسترون نقش مهمی در لانه گزینی جنین در رحم و تداوم بارداری دارد. این هورمون از طرفی باعث استحکام لایه‌های رحم شده و از سوی دیگر انقباضات رحمی را کاهش می‌دهد. لذا تزریق پروژسترون و استفاده از شیاف واژینال آن باید به طور منظم، با دستور پزشک در طول بارداری ادامه یابد. پس از انجام دومین آزمون بارداری در صورت اطمینان کامل از عدم وقوع حاملگی لازم است مصرف آن با دستور پزشک قطع شود</w:t>
      </w:r>
      <w:r w:rsidRPr="00E4038E">
        <w:rPr>
          <w:rFonts w:ascii="Calibri" w:eastAsia="Calibri" w:hAnsi="Calibri" w:cs="B Nazanin" w:hint="cs"/>
          <w:b/>
          <w:bCs/>
          <w:sz w:val="28"/>
          <w:szCs w:val="28"/>
          <w:rtl/>
        </w:rPr>
        <w:t>.</w:t>
      </w:r>
    </w:p>
    <w:p w:rsidR="00E4038E" w:rsidRDefault="00E4038E" w:rsidP="00E4038E">
      <w:pPr>
        <w:spacing w:after="0" w:line="240" w:lineRule="auto"/>
        <w:jc w:val="both"/>
        <w:rPr>
          <w:rFonts w:ascii="Calibri" w:eastAsia="Calibri" w:hAnsi="Calibri" w:cs="B Nazanin" w:hint="cs"/>
          <w:b/>
          <w:bCs/>
          <w:sz w:val="28"/>
          <w:szCs w:val="28"/>
          <w:rtl/>
        </w:rPr>
      </w:pPr>
    </w:p>
    <w:p w:rsidR="00E4038E" w:rsidRDefault="00E4038E" w:rsidP="00E4038E">
      <w:pPr>
        <w:spacing w:after="0" w:line="240" w:lineRule="auto"/>
        <w:jc w:val="both"/>
        <w:rPr>
          <w:rFonts w:ascii="Calibri" w:eastAsia="Calibri" w:hAnsi="Calibri" w:cs="B Nazanin" w:hint="cs"/>
          <w:b/>
          <w:bCs/>
          <w:sz w:val="28"/>
          <w:szCs w:val="28"/>
          <w:rtl/>
        </w:rPr>
      </w:pPr>
    </w:p>
    <w:p w:rsidR="00E4038E" w:rsidRDefault="00E4038E" w:rsidP="00E4038E">
      <w:pPr>
        <w:spacing w:after="0" w:line="240" w:lineRule="auto"/>
        <w:jc w:val="both"/>
        <w:rPr>
          <w:rFonts w:ascii="Calibri" w:eastAsia="Calibri" w:hAnsi="Calibri" w:cs="B Nazanin" w:hint="cs"/>
          <w:b/>
          <w:bCs/>
          <w:sz w:val="28"/>
          <w:szCs w:val="28"/>
          <w:rtl/>
        </w:rPr>
      </w:pPr>
    </w:p>
    <w:p w:rsidR="00E4038E" w:rsidRDefault="00E4038E" w:rsidP="00E4038E">
      <w:pPr>
        <w:spacing w:after="0" w:line="240" w:lineRule="auto"/>
        <w:jc w:val="both"/>
        <w:rPr>
          <w:rFonts w:ascii="Calibri" w:eastAsia="Calibri" w:hAnsi="Calibri" w:cs="B Nazanin" w:hint="cs"/>
          <w:b/>
          <w:bCs/>
          <w:sz w:val="28"/>
          <w:szCs w:val="28"/>
          <w:rtl/>
        </w:rPr>
      </w:pPr>
    </w:p>
    <w:p w:rsidR="00E4038E" w:rsidRPr="00E4038E" w:rsidRDefault="00E4038E" w:rsidP="00E4038E">
      <w:pPr>
        <w:spacing w:after="0" w:line="240" w:lineRule="auto"/>
        <w:jc w:val="both"/>
        <w:rPr>
          <w:rFonts w:ascii="Calibri" w:eastAsia="Calibri" w:hAnsi="Calibri" w:cs="B Nazanin"/>
          <w:b/>
          <w:bCs/>
          <w:sz w:val="24"/>
          <w:szCs w:val="24"/>
          <w:rtl/>
        </w:rPr>
      </w:pPr>
      <w:r w:rsidRPr="00E4038E">
        <w:rPr>
          <w:rFonts w:ascii="Calibri" w:eastAsia="Calibri" w:hAnsi="Calibri" w:cs="B Nazanin"/>
          <w:b/>
          <w:bCs/>
          <w:sz w:val="24"/>
          <w:szCs w:val="24"/>
          <w:rtl/>
        </w:rPr>
        <w:lastRenderedPageBreak/>
        <w:t>فریز جنین ، تخمک و اسپرم</w:t>
      </w:r>
    </w:p>
    <w:p w:rsidR="00E4038E" w:rsidRPr="00E4038E" w:rsidRDefault="00E4038E" w:rsidP="00E4038E">
      <w:pPr>
        <w:spacing w:after="0" w:line="240" w:lineRule="auto"/>
        <w:jc w:val="both"/>
        <w:rPr>
          <w:rFonts w:ascii="Calibri" w:eastAsia="Calibri" w:hAnsi="Calibri" w:cs="B Nazanin"/>
          <w:sz w:val="24"/>
          <w:szCs w:val="24"/>
          <w:rtl/>
        </w:rPr>
      </w:pPr>
      <w:proofErr w:type="gramStart"/>
      <w:r w:rsidRPr="00E4038E">
        <w:rPr>
          <w:rFonts w:ascii="Calibri" w:eastAsia="Calibri" w:hAnsi="Calibri" w:cs="B Nazanin"/>
          <w:sz w:val="24"/>
          <w:szCs w:val="24"/>
        </w:rPr>
        <w:t xml:space="preserve">Freezing </w:t>
      </w:r>
      <w:r w:rsidR="007E2C62">
        <w:rPr>
          <w:rFonts w:ascii="Calibri" w:eastAsia="Calibri" w:hAnsi="Calibri" w:cs="B Nazanin" w:hint="cs"/>
          <w:sz w:val="24"/>
          <w:szCs w:val="24"/>
          <w:rtl/>
        </w:rPr>
        <w:t xml:space="preserve"> </w:t>
      </w:r>
      <w:r w:rsidRPr="00E4038E">
        <w:rPr>
          <w:rFonts w:ascii="Calibri" w:eastAsia="Calibri" w:hAnsi="Calibri" w:cs="B Nazanin"/>
          <w:sz w:val="24"/>
          <w:szCs w:val="24"/>
          <w:rtl/>
        </w:rPr>
        <w:t>یا</w:t>
      </w:r>
      <w:proofErr w:type="gramEnd"/>
      <w:r w:rsidRPr="00E4038E">
        <w:rPr>
          <w:rFonts w:ascii="Calibri" w:eastAsia="Calibri" w:hAnsi="Calibri" w:cs="B Nazanin"/>
          <w:sz w:val="24"/>
          <w:szCs w:val="24"/>
          <w:rtl/>
        </w:rPr>
        <w:t xml:space="preserve"> انجماد با توجه به سن بیمار و کیفیت جنین‌های تشکیل شده و با نظر جنین‌شناس، معمولاً 2-4 جنین با کیفیت خوب انتخاب شده و به بیمار منتقل می‌شود. اگر بیش از 2 جنین با کیفیت خوب باقی مانده باشد، منجمد کردن جنین‌های اضافه به زوجین پیشنهاد شده و جنین‌های اضافه در محیط کشت خاص، منجمد و نگهداری می‌شوند. زوجین می‌توانند این جنین‌ها را در بانک جنین برای 6 ماه تا 2 سال ذخیره کنند. </w:t>
      </w:r>
    </w:p>
    <w:p w:rsidR="00E4038E" w:rsidRPr="00E4038E" w:rsidRDefault="00E4038E" w:rsidP="00E4038E">
      <w:pPr>
        <w:spacing w:after="0" w:line="240" w:lineRule="auto"/>
        <w:jc w:val="both"/>
        <w:rPr>
          <w:rFonts w:ascii="Calibri" w:eastAsia="Calibri" w:hAnsi="Calibri" w:cs="B Nazanin"/>
          <w:b/>
          <w:bCs/>
          <w:sz w:val="24"/>
          <w:szCs w:val="24"/>
          <w:rtl/>
        </w:rPr>
      </w:pPr>
      <w:r w:rsidRPr="00E4038E">
        <w:rPr>
          <w:rFonts w:ascii="Calibri" w:eastAsia="Calibri" w:hAnsi="Calibri" w:cs="B Nazanin"/>
          <w:b/>
          <w:bCs/>
          <w:noProof/>
          <w:sz w:val="24"/>
          <w:szCs w:val="24"/>
          <w:rtl/>
        </w:rPr>
        <w:drawing>
          <wp:inline distT="0" distB="0" distL="0" distR="0" wp14:anchorId="13B2E952" wp14:editId="51AD9B98">
            <wp:extent cx="2815120" cy="1670754"/>
            <wp:effectExtent l="0" t="0" r="4445" b="5715"/>
            <wp:docPr id="26" name="Picture 26" descr="C:\Users\NOavaranco\Desktop\عکس پمفلت ای وی اف\491460_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avaranco\Desktop\عکس پمفلت ای وی اف\491460_95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8880" cy="1672985"/>
                    </a:xfrm>
                    <a:prstGeom prst="rect">
                      <a:avLst/>
                    </a:prstGeom>
                    <a:noFill/>
                    <a:ln>
                      <a:noFill/>
                    </a:ln>
                  </pic:spPr>
                </pic:pic>
              </a:graphicData>
            </a:graphic>
          </wp:inline>
        </w:drawing>
      </w:r>
    </w:p>
    <w:p w:rsidR="00E4038E" w:rsidRPr="00E4038E" w:rsidRDefault="00E4038E" w:rsidP="00E4038E">
      <w:pPr>
        <w:spacing w:after="0" w:line="240" w:lineRule="auto"/>
        <w:jc w:val="both"/>
        <w:rPr>
          <w:rFonts w:ascii="Calibri" w:eastAsia="Calibri" w:hAnsi="Calibri" w:cs="B Nazanin"/>
          <w:b/>
          <w:bCs/>
          <w:sz w:val="24"/>
          <w:szCs w:val="24"/>
          <w:rtl/>
        </w:rPr>
      </w:pPr>
      <w:r w:rsidRPr="00E4038E">
        <w:rPr>
          <w:rFonts w:ascii="Calibri" w:eastAsia="Calibri" w:hAnsi="Calibri" w:cs="B Nazanin"/>
          <w:b/>
          <w:bCs/>
          <w:sz w:val="24"/>
          <w:szCs w:val="24"/>
          <w:rtl/>
        </w:rPr>
        <w:t>سرماداری</w:t>
      </w:r>
      <w:r w:rsidRPr="00E4038E">
        <w:rPr>
          <w:rFonts w:ascii="Calibri" w:eastAsia="Calibri" w:hAnsi="Calibri" w:cs="B Nazanin"/>
          <w:b/>
          <w:bCs/>
          <w:sz w:val="24"/>
          <w:szCs w:val="24"/>
        </w:rPr>
        <w:t xml:space="preserve"> (Cryopreservation)</w:t>
      </w:r>
    </w:p>
    <w:p w:rsidR="00DD0F5C" w:rsidRDefault="00E4038E" w:rsidP="00E4038E">
      <w:pPr>
        <w:spacing w:after="0" w:line="240" w:lineRule="auto"/>
        <w:jc w:val="both"/>
        <w:rPr>
          <w:rFonts w:ascii="Calibri" w:eastAsia="Calibri" w:hAnsi="Calibri" w:cs="B Nazanin" w:hint="cs"/>
          <w:sz w:val="24"/>
          <w:szCs w:val="24"/>
          <w:rtl/>
        </w:rPr>
      </w:pPr>
      <w:r w:rsidRPr="00E4038E">
        <w:rPr>
          <w:rFonts w:ascii="Calibri" w:eastAsia="Calibri" w:hAnsi="Calibri" w:cs="B Nazanin"/>
          <w:sz w:val="24"/>
          <w:szCs w:val="24"/>
          <w:rtl/>
        </w:rPr>
        <w:t>سرماداری فرایندی است که طی آن اسپرم، تخمک و یا جنین از طریق سرمایش زیر صفر درجه سانتیگراد نگهداری و حفاظت می‌شوند. دمای بکار رفته معمولاً حدود ۱۹۶- درجه سانتیگراد یعنی نقطه جوش نیتروژن مایع است. در چنین دمای پایینی همه فعالیت‌های</w:t>
      </w:r>
      <w:r w:rsidRPr="00E4038E">
        <w:rPr>
          <w:rFonts w:ascii="Times New Roman" w:eastAsia="Calibri" w:hAnsi="Times New Roman" w:cs="Times New Roman" w:hint="cs"/>
          <w:sz w:val="24"/>
          <w:szCs w:val="24"/>
          <w:rtl/>
        </w:rPr>
        <w:t> </w:t>
      </w:r>
      <w:r w:rsidRPr="00E4038E">
        <w:rPr>
          <w:rFonts w:ascii="Calibri" w:eastAsia="Calibri" w:hAnsi="Calibri" w:cs="B Nazanin" w:hint="cs"/>
          <w:sz w:val="24"/>
          <w:szCs w:val="24"/>
          <w:rtl/>
        </w:rPr>
        <w:t>زیستی</w:t>
      </w:r>
      <w:r w:rsidRPr="00E4038E">
        <w:rPr>
          <w:rFonts w:ascii="Calibri" w:eastAsia="Calibri" w:hAnsi="Calibri" w:cs="B Nazanin"/>
          <w:sz w:val="24"/>
          <w:szCs w:val="24"/>
          <w:rtl/>
        </w:rPr>
        <w:t xml:space="preserve"> </w:t>
      </w:r>
    </w:p>
    <w:p w:rsidR="00E4038E" w:rsidRDefault="00E4038E" w:rsidP="00DD0F5C">
      <w:pPr>
        <w:spacing w:after="0" w:line="240" w:lineRule="auto"/>
        <w:jc w:val="both"/>
        <w:rPr>
          <w:rFonts w:ascii="Calibri" w:eastAsia="Calibri" w:hAnsi="Calibri" w:cs="B Nazanin" w:hint="cs"/>
          <w:sz w:val="24"/>
          <w:szCs w:val="24"/>
          <w:rtl/>
        </w:rPr>
      </w:pPr>
      <w:r w:rsidRPr="00E4038E">
        <w:rPr>
          <w:rFonts w:ascii="Calibri" w:eastAsia="Calibri" w:hAnsi="Calibri" w:cs="B Nazanin" w:hint="cs"/>
          <w:sz w:val="24"/>
          <w:szCs w:val="24"/>
          <w:rtl/>
        </w:rPr>
        <w:t>حتی</w:t>
      </w:r>
      <w:r w:rsidR="00DD0F5C">
        <w:rPr>
          <w:rFonts w:ascii="Calibri" w:eastAsia="Calibri" w:hAnsi="Calibri" w:cs="B Nazanin" w:hint="cs"/>
          <w:sz w:val="24"/>
          <w:szCs w:val="24"/>
          <w:rtl/>
        </w:rPr>
        <w:t xml:space="preserve"> </w:t>
      </w:r>
      <w:r w:rsidRPr="00E4038E">
        <w:rPr>
          <w:rFonts w:ascii="Calibri" w:eastAsia="Calibri" w:hAnsi="Calibri" w:cs="B Nazanin" w:hint="cs"/>
          <w:sz w:val="24"/>
          <w:szCs w:val="24"/>
          <w:rtl/>
        </w:rPr>
        <w:t>فعالیت‌های</w:t>
      </w:r>
      <w:r w:rsidRPr="00E4038E">
        <w:rPr>
          <w:rFonts w:ascii="Times New Roman" w:eastAsia="Calibri" w:hAnsi="Times New Roman" w:cs="Times New Roman" w:hint="cs"/>
          <w:sz w:val="24"/>
          <w:szCs w:val="24"/>
          <w:rtl/>
        </w:rPr>
        <w:t> </w:t>
      </w:r>
      <w:r w:rsidRPr="00E4038E">
        <w:rPr>
          <w:rFonts w:ascii="Calibri" w:eastAsia="Calibri" w:hAnsi="Calibri" w:cs="B Nazanin" w:hint="cs"/>
          <w:sz w:val="24"/>
          <w:szCs w:val="24"/>
          <w:rtl/>
        </w:rPr>
        <w:t>زیست</w:t>
      </w:r>
      <w:r w:rsidRPr="00E4038E">
        <w:rPr>
          <w:rFonts w:ascii="Calibri" w:eastAsia="Calibri" w:hAnsi="Calibri" w:cs="B Nazanin"/>
          <w:sz w:val="24"/>
          <w:szCs w:val="24"/>
          <w:rtl/>
        </w:rPr>
        <w:t>-</w:t>
      </w:r>
      <w:r w:rsidRPr="00E4038E">
        <w:rPr>
          <w:rFonts w:ascii="Calibri" w:eastAsia="Calibri" w:hAnsi="Calibri" w:cs="B Nazanin" w:hint="cs"/>
          <w:sz w:val="24"/>
          <w:szCs w:val="24"/>
          <w:rtl/>
        </w:rPr>
        <w:t>شیمیایی</w:t>
      </w:r>
      <w:r w:rsidRPr="00E4038E">
        <w:rPr>
          <w:rFonts w:ascii="Calibri" w:eastAsia="Calibri" w:hAnsi="Calibri" w:cs="B Nazanin"/>
          <w:sz w:val="24"/>
          <w:szCs w:val="24"/>
          <w:rtl/>
        </w:rPr>
        <w:t xml:space="preserve"> </w:t>
      </w:r>
      <w:r w:rsidRPr="00E4038E">
        <w:rPr>
          <w:rFonts w:ascii="Calibri" w:eastAsia="Calibri" w:hAnsi="Calibri" w:cs="B Nazanin" w:hint="cs"/>
          <w:sz w:val="24"/>
          <w:szCs w:val="24"/>
          <w:rtl/>
        </w:rPr>
        <w:t>که</w:t>
      </w:r>
      <w:r w:rsidRPr="00E4038E">
        <w:rPr>
          <w:rFonts w:ascii="Calibri" w:eastAsia="Calibri" w:hAnsi="Calibri" w:cs="B Nazanin"/>
          <w:sz w:val="24"/>
          <w:szCs w:val="24"/>
          <w:rtl/>
        </w:rPr>
        <w:t xml:space="preserve"> </w:t>
      </w:r>
      <w:r w:rsidRPr="00E4038E">
        <w:rPr>
          <w:rFonts w:ascii="Calibri" w:eastAsia="Calibri" w:hAnsi="Calibri" w:cs="B Nazanin" w:hint="cs"/>
          <w:sz w:val="24"/>
          <w:szCs w:val="24"/>
          <w:rtl/>
        </w:rPr>
        <w:t>به</w:t>
      </w:r>
      <w:r w:rsidRPr="00E4038E">
        <w:rPr>
          <w:rFonts w:ascii="Calibri" w:eastAsia="Calibri" w:hAnsi="Calibri" w:cs="B Nazanin"/>
          <w:sz w:val="24"/>
          <w:szCs w:val="24"/>
          <w:rtl/>
        </w:rPr>
        <w:t xml:space="preserve"> </w:t>
      </w:r>
      <w:r w:rsidRPr="00E4038E">
        <w:rPr>
          <w:rFonts w:ascii="Calibri" w:eastAsia="Calibri" w:hAnsi="Calibri" w:cs="B Nazanin" w:hint="cs"/>
          <w:sz w:val="24"/>
          <w:szCs w:val="24"/>
          <w:rtl/>
        </w:rPr>
        <w:t>مرگ</w:t>
      </w:r>
      <w:r w:rsidR="00DD0F5C">
        <w:rPr>
          <w:rFonts w:ascii="Calibri" w:eastAsia="Calibri" w:hAnsi="Calibri" w:cs="B Nazanin" w:hint="cs"/>
          <w:sz w:val="24"/>
          <w:szCs w:val="24"/>
          <w:rtl/>
        </w:rPr>
        <w:t xml:space="preserve"> </w:t>
      </w:r>
      <w:r w:rsidRPr="00E4038E">
        <w:rPr>
          <w:rFonts w:ascii="Calibri" w:eastAsia="Calibri" w:hAnsi="Calibri" w:cs="B Nazanin" w:hint="cs"/>
          <w:sz w:val="24"/>
          <w:szCs w:val="24"/>
          <w:rtl/>
        </w:rPr>
        <w:t>سلول‌ها</w:t>
      </w:r>
      <w:r w:rsidRPr="00E4038E">
        <w:rPr>
          <w:rFonts w:ascii="Times New Roman" w:eastAsia="Calibri" w:hAnsi="Times New Roman" w:cs="Times New Roman" w:hint="cs"/>
          <w:sz w:val="24"/>
          <w:szCs w:val="24"/>
          <w:rtl/>
        </w:rPr>
        <w:t> </w:t>
      </w:r>
      <w:r w:rsidRPr="00E4038E">
        <w:rPr>
          <w:rFonts w:ascii="Calibri" w:eastAsia="Calibri" w:hAnsi="Calibri" w:cs="B Nazanin" w:hint="cs"/>
          <w:sz w:val="24"/>
          <w:szCs w:val="24"/>
          <w:rtl/>
        </w:rPr>
        <w:t>می‌انجامد،</w:t>
      </w:r>
      <w:r w:rsidRPr="00E4038E">
        <w:rPr>
          <w:rFonts w:ascii="Calibri" w:eastAsia="Calibri" w:hAnsi="Calibri" w:cs="B Nazanin"/>
          <w:sz w:val="24"/>
          <w:szCs w:val="24"/>
          <w:rtl/>
        </w:rPr>
        <w:t xml:space="preserve"> </w:t>
      </w:r>
      <w:r w:rsidRPr="00E4038E">
        <w:rPr>
          <w:rFonts w:ascii="Calibri" w:eastAsia="Calibri" w:hAnsi="Calibri" w:cs="B Nazanin" w:hint="cs"/>
          <w:sz w:val="24"/>
          <w:szCs w:val="24"/>
          <w:rtl/>
        </w:rPr>
        <w:t>باز</w:t>
      </w:r>
      <w:r w:rsidRPr="00E4038E">
        <w:rPr>
          <w:rFonts w:ascii="Calibri" w:eastAsia="Calibri" w:hAnsi="Calibri" w:cs="B Nazanin"/>
          <w:sz w:val="24"/>
          <w:szCs w:val="24"/>
          <w:rtl/>
        </w:rPr>
        <w:t xml:space="preserve"> </w:t>
      </w:r>
      <w:r w:rsidRPr="00E4038E">
        <w:rPr>
          <w:rFonts w:ascii="Calibri" w:eastAsia="Calibri" w:hAnsi="Calibri" w:cs="B Nazanin" w:hint="cs"/>
          <w:sz w:val="24"/>
          <w:szCs w:val="24"/>
          <w:rtl/>
        </w:rPr>
        <w:t>می‌ایستند</w:t>
      </w:r>
      <w:r w:rsidRPr="00E4038E">
        <w:rPr>
          <w:rFonts w:ascii="Calibri" w:eastAsia="Calibri" w:hAnsi="Calibri" w:cs="B Nazanin"/>
          <w:sz w:val="24"/>
          <w:szCs w:val="24"/>
        </w:rPr>
        <w:t>.</w:t>
      </w:r>
    </w:p>
    <w:p w:rsidR="0034172C" w:rsidRDefault="0034172C" w:rsidP="00DD0F5C">
      <w:pPr>
        <w:spacing w:after="0" w:line="240" w:lineRule="auto"/>
        <w:jc w:val="both"/>
        <w:rPr>
          <w:rFonts w:ascii="Calibri" w:eastAsia="Calibri" w:hAnsi="Calibri" w:cs="B Nazanin" w:hint="cs"/>
          <w:sz w:val="24"/>
          <w:szCs w:val="24"/>
          <w:rtl/>
        </w:rPr>
      </w:pPr>
    </w:p>
    <w:p w:rsidR="0034172C" w:rsidRDefault="0034172C" w:rsidP="00DD0F5C">
      <w:pPr>
        <w:spacing w:after="0" w:line="240" w:lineRule="auto"/>
        <w:jc w:val="both"/>
        <w:rPr>
          <w:rFonts w:ascii="Calibri" w:eastAsia="Calibri" w:hAnsi="Calibri" w:cs="B Nazanin" w:hint="cs"/>
          <w:sz w:val="24"/>
          <w:szCs w:val="24"/>
          <w:rtl/>
        </w:rPr>
      </w:pPr>
    </w:p>
    <w:p w:rsidR="0034172C" w:rsidRDefault="0034172C" w:rsidP="00DD0F5C">
      <w:pPr>
        <w:spacing w:after="0" w:line="240" w:lineRule="auto"/>
        <w:jc w:val="both"/>
        <w:rPr>
          <w:rFonts w:ascii="Calibri" w:eastAsia="Calibri" w:hAnsi="Calibri" w:cs="B Nazanin" w:hint="cs"/>
          <w:sz w:val="24"/>
          <w:szCs w:val="24"/>
          <w:rtl/>
        </w:rPr>
      </w:pPr>
    </w:p>
    <w:p w:rsidR="0034172C" w:rsidRDefault="0034172C" w:rsidP="00DD0F5C">
      <w:pPr>
        <w:spacing w:after="0" w:line="240" w:lineRule="auto"/>
        <w:jc w:val="both"/>
        <w:rPr>
          <w:rFonts w:ascii="Calibri" w:eastAsia="Calibri" w:hAnsi="Calibri" w:cs="B Nazanin" w:hint="cs"/>
          <w:sz w:val="24"/>
          <w:szCs w:val="24"/>
          <w:rtl/>
        </w:rPr>
      </w:pPr>
    </w:p>
    <w:p w:rsidR="0034172C" w:rsidRDefault="0034172C" w:rsidP="00DD0F5C">
      <w:pPr>
        <w:spacing w:after="0" w:line="240" w:lineRule="auto"/>
        <w:jc w:val="both"/>
        <w:rPr>
          <w:rFonts w:ascii="Calibri" w:eastAsia="Calibri" w:hAnsi="Calibri" w:cs="B Nazanin" w:hint="cs"/>
          <w:sz w:val="24"/>
          <w:szCs w:val="24"/>
          <w:rtl/>
        </w:rPr>
      </w:pPr>
    </w:p>
    <w:p w:rsidR="0034172C" w:rsidRDefault="0034172C" w:rsidP="00DD0F5C">
      <w:pPr>
        <w:spacing w:after="0" w:line="240" w:lineRule="auto"/>
        <w:jc w:val="both"/>
        <w:rPr>
          <w:rFonts w:ascii="Calibri" w:eastAsia="Calibri" w:hAnsi="Calibri" w:cs="B Nazanin" w:hint="cs"/>
          <w:sz w:val="24"/>
          <w:szCs w:val="24"/>
          <w:rtl/>
        </w:rPr>
      </w:pPr>
    </w:p>
    <w:p w:rsidR="0034172C" w:rsidRPr="0034172C" w:rsidRDefault="0034172C" w:rsidP="0034172C">
      <w:pPr>
        <w:spacing w:after="0" w:line="240" w:lineRule="atLeast"/>
        <w:rPr>
          <w:rFonts w:ascii="Arial" w:eastAsia="Times New Roman" w:hAnsi="Arial" w:cs="B Nazanin"/>
          <w:spacing w:val="-5"/>
          <w:sz w:val="24"/>
          <w:szCs w:val="24"/>
        </w:rPr>
      </w:pPr>
      <w:r w:rsidRPr="0034172C">
        <w:rPr>
          <w:rFonts w:ascii="Arial" w:eastAsia="Times New Roman" w:hAnsi="Arial" w:cs="B Nazanin"/>
          <w:b/>
          <w:bCs/>
          <w:spacing w:val="-5"/>
          <w:sz w:val="24"/>
          <w:szCs w:val="24"/>
          <w:rtl/>
        </w:rPr>
        <w:lastRenderedPageBreak/>
        <w:t>سرماداری اسپرم</w:t>
      </w:r>
    </w:p>
    <w:p w:rsidR="0034172C" w:rsidRPr="0034172C" w:rsidRDefault="0034172C" w:rsidP="0034172C">
      <w:pPr>
        <w:spacing w:after="0" w:line="240" w:lineRule="atLeast"/>
        <w:rPr>
          <w:rFonts w:ascii="Arial" w:eastAsia="Times New Roman" w:hAnsi="Arial" w:cs="B Nazanin"/>
          <w:spacing w:val="-5"/>
          <w:sz w:val="24"/>
          <w:szCs w:val="24"/>
        </w:rPr>
      </w:pPr>
      <w:r w:rsidRPr="0034172C">
        <w:rPr>
          <w:rFonts w:ascii="Arial" w:eastAsia="Times New Roman" w:hAnsi="Arial" w:cs="B Nazanin"/>
          <w:spacing w:val="-5"/>
          <w:sz w:val="24"/>
          <w:szCs w:val="24"/>
          <w:rtl/>
        </w:rPr>
        <w:t>سرماداری (یا انجماد) منی این امکان را برای ما فراهم می‌آورد تا اسپرم‌ها</w:t>
      </w:r>
      <w:r w:rsidRPr="0034172C">
        <w:rPr>
          <w:rFonts w:ascii="Times New Roman" w:eastAsia="Times New Roman" w:hAnsi="Times New Roman" w:cs="Times New Roman" w:hint="cs"/>
          <w:spacing w:val="-5"/>
          <w:sz w:val="24"/>
          <w:szCs w:val="24"/>
          <w:rtl/>
        </w:rPr>
        <w:t> </w:t>
      </w:r>
      <w:r w:rsidRPr="0034172C">
        <w:rPr>
          <w:rFonts w:ascii="Arial" w:eastAsia="Times New Roman" w:hAnsi="Arial" w:cs="B Nazanin" w:hint="cs"/>
          <w:spacing w:val="-5"/>
          <w:sz w:val="24"/>
          <w:szCs w:val="24"/>
          <w:rtl/>
        </w:rPr>
        <w:t>را</w:t>
      </w:r>
      <w:r w:rsidRPr="0034172C">
        <w:rPr>
          <w:rFonts w:ascii="Arial" w:eastAsia="Times New Roman" w:hAnsi="Arial" w:cs="B Nazanin"/>
          <w:spacing w:val="-5"/>
          <w:sz w:val="24"/>
          <w:szCs w:val="24"/>
          <w:rtl/>
        </w:rPr>
        <w:t xml:space="preserve"> </w:t>
      </w:r>
      <w:r w:rsidRPr="0034172C">
        <w:rPr>
          <w:rFonts w:ascii="Arial" w:eastAsia="Times New Roman" w:hAnsi="Arial" w:cs="B Nazanin" w:hint="cs"/>
          <w:spacing w:val="-5"/>
          <w:sz w:val="24"/>
          <w:szCs w:val="24"/>
          <w:rtl/>
        </w:rPr>
        <w:t>برای</w:t>
      </w:r>
      <w:r w:rsidRPr="0034172C">
        <w:rPr>
          <w:rFonts w:ascii="Arial" w:eastAsia="Times New Roman" w:hAnsi="Arial" w:cs="B Nazanin"/>
          <w:spacing w:val="-5"/>
          <w:sz w:val="24"/>
          <w:szCs w:val="24"/>
          <w:rtl/>
        </w:rPr>
        <w:t xml:space="preserve"> </w:t>
      </w:r>
      <w:r w:rsidRPr="0034172C">
        <w:rPr>
          <w:rFonts w:ascii="Arial" w:eastAsia="Times New Roman" w:hAnsi="Arial" w:cs="B Nazanin" w:hint="cs"/>
          <w:spacing w:val="-5"/>
          <w:sz w:val="24"/>
          <w:szCs w:val="24"/>
          <w:rtl/>
        </w:rPr>
        <w:t>سال‌ها</w:t>
      </w:r>
      <w:r w:rsidRPr="0034172C">
        <w:rPr>
          <w:rFonts w:ascii="Arial" w:eastAsia="Times New Roman" w:hAnsi="Arial" w:cs="B Nazanin"/>
          <w:spacing w:val="-5"/>
          <w:sz w:val="24"/>
          <w:szCs w:val="24"/>
          <w:rtl/>
        </w:rPr>
        <w:t xml:space="preserve"> </w:t>
      </w:r>
      <w:r w:rsidRPr="0034172C">
        <w:rPr>
          <w:rFonts w:ascii="Arial" w:eastAsia="Times New Roman" w:hAnsi="Arial" w:cs="B Nazanin" w:hint="cs"/>
          <w:spacing w:val="-5"/>
          <w:sz w:val="24"/>
          <w:szCs w:val="24"/>
          <w:rtl/>
        </w:rPr>
        <w:t>در</w:t>
      </w:r>
      <w:r w:rsidRPr="0034172C">
        <w:rPr>
          <w:rFonts w:ascii="Arial" w:eastAsia="Times New Roman" w:hAnsi="Arial" w:cs="B Nazanin"/>
          <w:spacing w:val="-5"/>
          <w:sz w:val="24"/>
          <w:szCs w:val="24"/>
          <w:rtl/>
        </w:rPr>
        <w:t xml:space="preserve"> </w:t>
      </w:r>
      <w:r w:rsidRPr="0034172C">
        <w:rPr>
          <w:rFonts w:ascii="Arial" w:eastAsia="Times New Roman" w:hAnsi="Arial" w:cs="B Nazanin" w:hint="cs"/>
          <w:spacing w:val="-5"/>
          <w:sz w:val="24"/>
          <w:szCs w:val="24"/>
          <w:rtl/>
        </w:rPr>
        <w:t>شرایط</w:t>
      </w:r>
      <w:r w:rsidRPr="0034172C">
        <w:rPr>
          <w:rFonts w:ascii="Arial" w:eastAsia="Times New Roman" w:hAnsi="Arial" w:cs="B Nazanin"/>
          <w:spacing w:val="-5"/>
          <w:sz w:val="24"/>
          <w:szCs w:val="24"/>
          <w:rtl/>
        </w:rPr>
        <w:t xml:space="preserve"> </w:t>
      </w:r>
      <w:r w:rsidRPr="0034172C">
        <w:rPr>
          <w:rFonts w:ascii="Arial" w:eastAsia="Times New Roman" w:hAnsi="Arial" w:cs="B Nazanin" w:hint="cs"/>
          <w:spacing w:val="-5"/>
          <w:sz w:val="24"/>
          <w:szCs w:val="24"/>
          <w:rtl/>
        </w:rPr>
        <w:t>ذخیره</w:t>
      </w:r>
      <w:r w:rsidRPr="0034172C">
        <w:rPr>
          <w:rFonts w:ascii="Arial" w:eastAsia="Times New Roman" w:hAnsi="Arial" w:cs="B Nazanin"/>
          <w:spacing w:val="-5"/>
          <w:sz w:val="24"/>
          <w:szCs w:val="24"/>
          <w:rtl/>
        </w:rPr>
        <w:t xml:space="preserve"> </w:t>
      </w:r>
      <w:r w:rsidRPr="0034172C">
        <w:rPr>
          <w:rFonts w:ascii="Arial" w:eastAsia="Times New Roman" w:hAnsi="Arial" w:cs="B Nazanin" w:hint="cs"/>
          <w:spacing w:val="-5"/>
          <w:sz w:val="24"/>
          <w:szCs w:val="24"/>
          <w:rtl/>
        </w:rPr>
        <w:t>نگهداری</w:t>
      </w:r>
      <w:r w:rsidRPr="0034172C">
        <w:rPr>
          <w:rFonts w:ascii="Arial" w:eastAsia="Times New Roman" w:hAnsi="Arial" w:cs="B Nazanin"/>
          <w:spacing w:val="-5"/>
          <w:sz w:val="24"/>
          <w:szCs w:val="24"/>
          <w:rtl/>
        </w:rPr>
        <w:t xml:space="preserve"> </w:t>
      </w:r>
      <w:r w:rsidRPr="0034172C">
        <w:rPr>
          <w:rFonts w:ascii="Arial" w:eastAsia="Times New Roman" w:hAnsi="Arial" w:cs="B Nazanin" w:hint="cs"/>
          <w:spacing w:val="-5"/>
          <w:sz w:val="24"/>
          <w:szCs w:val="24"/>
          <w:rtl/>
        </w:rPr>
        <w:t>کنیم</w:t>
      </w:r>
      <w:r w:rsidRPr="0034172C">
        <w:rPr>
          <w:rFonts w:ascii="Arial" w:eastAsia="Times New Roman" w:hAnsi="Arial" w:cs="B Nazanin"/>
          <w:spacing w:val="-5"/>
          <w:sz w:val="24"/>
          <w:szCs w:val="24"/>
          <w:rtl/>
        </w:rPr>
        <w:t xml:space="preserve"> </w:t>
      </w:r>
      <w:r w:rsidRPr="0034172C">
        <w:rPr>
          <w:rFonts w:ascii="Arial" w:eastAsia="Times New Roman" w:hAnsi="Arial" w:cs="B Nazanin" w:hint="cs"/>
          <w:spacing w:val="-5"/>
          <w:sz w:val="24"/>
          <w:szCs w:val="24"/>
          <w:rtl/>
        </w:rPr>
        <w:t>و</w:t>
      </w:r>
      <w:r w:rsidRPr="0034172C">
        <w:rPr>
          <w:rFonts w:ascii="Arial" w:eastAsia="Times New Roman" w:hAnsi="Arial" w:cs="B Nazanin"/>
          <w:spacing w:val="-5"/>
          <w:sz w:val="24"/>
          <w:szCs w:val="24"/>
          <w:rtl/>
        </w:rPr>
        <w:t xml:space="preserve"> </w:t>
      </w:r>
      <w:r w:rsidRPr="0034172C">
        <w:rPr>
          <w:rFonts w:ascii="Arial" w:eastAsia="Times New Roman" w:hAnsi="Arial" w:cs="B Nazanin" w:hint="cs"/>
          <w:spacing w:val="-5"/>
          <w:sz w:val="24"/>
          <w:szCs w:val="24"/>
          <w:rtl/>
        </w:rPr>
        <w:t>در</w:t>
      </w:r>
      <w:r w:rsidRPr="0034172C">
        <w:rPr>
          <w:rFonts w:ascii="Arial" w:eastAsia="Times New Roman" w:hAnsi="Arial" w:cs="B Nazanin"/>
          <w:spacing w:val="-5"/>
          <w:sz w:val="24"/>
          <w:szCs w:val="24"/>
          <w:rtl/>
        </w:rPr>
        <w:t xml:space="preserve"> </w:t>
      </w:r>
      <w:r w:rsidRPr="0034172C">
        <w:rPr>
          <w:rFonts w:ascii="Arial" w:eastAsia="Times New Roman" w:hAnsi="Arial" w:cs="B Nazanin" w:hint="cs"/>
          <w:spacing w:val="-5"/>
          <w:sz w:val="24"/>
          <w:szCs w:val="24"/>
          <w:rtl/>
        </w:rPr>
        <w:t>مواقع</w:t>
      </w:r>
      <w:r w:rsidRPr="0034172C">
        <w:rPr>
          <w:rFonts w:ascii="Arial" w:eastAsia="Times New Roman" w:hAnsi="Arial" w:cs="B Nazanin"/>
          <w:spacing w:val="-5"/>
          <w:sz w:val="24"/>
          <w:szCs w:val="24"/>
          <w:rtl/>
        </w:rPr>
        <w:t xml:space="preserve"> </w:t>
      </w:r>
      <w:r w:rsidRPr="0034172C">
        <w:rPr>
          <w:rFonts w:ascii="Arial" w:eastAsia="Times New Roman" w:hAnsi="Arial" w:cs="B Nazanin" w:hint="cs"/>
          <w:spacing w:val="-5"/>
          <w:sz w:val="24"/>
          <w:szCs w:val="24"/>
          <w:rtl/>
        </w:rPr>
        <w:t>نیاز</w:t>
      </w:r>
      <w:r w:rsidRPr="0034172C">
        <w:rPr>
          <w:rFonts w:ascii="Arial" w:eastAsia="Times New Roman" w:hAnsi="Arial" w:cs="B Nazanin"/>
          <w:spacing w:val="-5"/>
          <w:sz w:val="24"/>
          <w:szCs w:val="24"/>
          <w:rtl/>
        </w:rPr>
        <w:t xml:space="preserve"> </w:t>
      </w:r>
      <w:r w:rsidRPr="0034172C">
        <w:rPr>
          <w:rFonts w:ascii="Arial" w:eastAsia="Times New Roman" w:hAnsi="Arial" w:cs="B Nazanin" w:hint="cs"/>
          <w:spacing w:val="-5"/>
          <w:sz w:val="24"/>
          <w:szCs w:val="24"/>
          <w:rtl/>
        </w:rPr>
        <w:t>آن‌ها</w:t>
      </w:r>
      <w:r w:rsidRPr="0034172C">
        <w:rPr>
          <w:rFonts w:ascii="Arial" w:eastAsia="Times New Roman" w:hAnsi="Arial" w:cs="B Nazanin"/>
          <w:spacing w:val="-5"/>
          <w:sz w:val="24"/>
          <w:szCs w:val="24"/>
          <w:rtl/>
        </w:rPr>
        <w:t xml:space="preserve"> </w:t>
      </w:r>
      <w:r w:rsidRPr="0034172C">
        <w:rPr>
          <w:rFonts w:ascii="Arial" w:eastAsia="Times New Roman" w:hAnsi="Arial" w:cs="B Nazanin" w:hint="cs"/>
          <w:spacing w:val="-5"/>
          <w:sz w:val="24"/>
          <w:szCs w:val="24"/>
          <w:rtl/>
        </w:rPr>
        <w:t>را</w:t>
      </w:r>
      <w:r w:rsidRPr="0034172C">
        <w:rPr>
          <w:rFonts w:ascii="Arial" w:eastAsia="Times New Roman" w:hAnsi="Arial" w:cs="B Nazanin"/>
          <w:spacing w:val="-5"/>
          <w:sz w:val="24"/>
          <w:szCs w:val="24"/>
          <w:rtl/>
        </w:rPr>
        <w:t xml:space="preserve"> </w:t>
      </w:r>
      <w:r w:rsidRPr="0034172C">
        <w:rPr>
          <w:rFonts w:ascii="Arial" w:eastAsia="Times New Roman" w:hAnsi="Arial" w:cs="B Nazanin" w:hint="cs"/>
          <w:spacing w:val="-5"/>
          <w:sz w:val="24"/>
          <w:szCs w:val="24"/>
          <w:rtl/>
        </w:rPr>
        <w:t>از</w:t>
      </w:r>
      <w:r w:rsidRPr="0034172C">
        <w:rPr>
          <w:rFonts w:ascii="Arial" w:eastAsia="Times New Roman" w:hAnsi="Arial" w:cs="B Nazanin"/>
          <w:spacing w:val="-5"/>
          <w:sz w:val="24"/>
          <w:szCs w:val="24"/>
          <w:rtl/>
        </w:rPr>
        <w:t xml:space="preserve"> </w:t>
      </w:r>
      <w:r w:rsidRPr="0034172C">
        <w:rPr>
          <w:rFonts w:ascii="Arial" w:eastAsia="Times New Roman" w:hAnsi="Arial" w:cs="B Nazanin" w:hint="cs"/>
          <w:spacing w:val="-5"/>
          <w:sz w:val="24"/>
          <w:szCs w:val="24"/>
          <w:rtl/>
        </w:rPr>
        <w:t>شر</w:t>
      </w:r>
      <w:r w:rsidRPr="0034172C">
        <w:rPr>
          <w:rFonts w:ascii="Arial" w:eastAsia="Times New Roman" w:hAnsi="Arial" w:cs="B Nazanin"/>
          <w:spacing w:val="-5"/>
          <w:sz w:val="24"/>
          <w:szCs w:val="24"/>
          <w:rtl/>
        </w:rPr>
        <w:t>ایط ذخیره خارج و جهت انجام مراحل لقاح، شامل لقاح خارج رحمی مورد استفاده قرار دهیم. این تکنیک در مورد آن دسته از بیمارانی که تحت درمان‌های خاص از جمله شیمی درمانی و رادیوتراپی قرار می‌گیرند</w:t>
      </w:r>
      <w:r w:rsidRPr="0034172C">
        <w:rPr>
          <w:rFonts w:ascii="Times New Roman" w:eastAsia="Times New Roman" w:hAnsi="Times New Roman" w:cs="Times New Roman" w:hint="cs"/>
          <w:spacing w:val="-5"/>
          <w:sz w:val="24"/>
          <w:szCs w:val="24"/>
          <w:rtl/>
        </w:rPr>
        <w:t> </w:t>
      </w:r>
      <w:r w:rsidRPr="0034172C">
        <w:rPr>
          <w:rFonts w:ascii="Arial" w:eastAsia="Times New Roman" w:hAnsi="Arial" w:cs="B Nazanin" w:hint="cs"/>
          <w:spacing w:val="-5"/>
          <w:sz w:val="24"/>
          <w:szCs w:val="24"/>
          <w:rtl/>
        </w:rPr>
        <w:t>،</w:t>
      </w:r>
      <w:r w:rsidRPr="0034172C">
        <w:rPr>
          <w:rFonts w:ascii="Arial" w:eastAsia="Times New Roman" w:hAnsi="Arial" w:cs="B Nazanin"/>
          <w:spacing w:val="-5"/>
          <w:sz w:val="24"/>
          <w:szCs w:val="24"/>
          <w:rtl/>
        </w:rPr>
        <w:t xml:space="preserve"> </w:t>
      </w:r>
      <w:r w:rsidRPr="0034172C">
        <w:rPr>
          <w:rFonts w:ascii="Arial" w:eastAsia="Times New Roman" w:hAnsi="Arial" w:cs="B Nazanin" w:hint="cs"/>
          <w:spacing w:val="-5"/>
          <w:sz w:val="24"/>
          <w:szCs w:val="24"/>
          <w:rtl/>
        </w:rPr>
        <w:t>برای</w:t>
      </w:r>
      <w:r w:rsidRPr="0034172C">
        <w:rPr>
          <w:rFonts w:ascii="Arial" w:eastAsia="Times New Roman" w:hAnsi="Arial" w:cs="B Nazanin"/>
          <w:spacing w:val="-5"/>
          <w:sz w:val="24"/>
          <w:szCs w:val="24"/>
          <w:rtl/>
        </w:rPr>
        <w:t xml:space="preserve"> </w:t>
      </w:r>
      <w:r w:rsidRPr="0034172C">
        <w:rPr>
          <w:rFonts w:ascii="Arial" w:eastAsia="Times New Roman" w:hAnsi="Arial" w:cs="B Nazanin" w:hint="cs"/>
          <w:spacing w:val="-5"/>
          <w:sz w:val="24"/>
          <w:szCs w:val="24"/>
          <w:rtl/>
        </w:rPr>
        <w:t>زوج‌هایی</w:t>
      </w:r>
      <w:r w:rsidRPr="0034172C">
        <w:rPr>
          <w:rFonts w:ascii="Arial" w:eastAsia="Times New Roman" w:hAnsi="Arial" w:cs="B Nazanin"/>
          <w:spacing w:val="-5"/>
          <w:sz w:val="24"/>
          <w:szCs w:val="24"/>
          <w:rtl/>
        </w:rPr>
        <w:t xml:space="preserve"> </w:t>
      </w:r>
      <w:r w:rsidRPr="0034172C">
        <w:rPr>
          <w:rFonts w:ascii="Arial" w:eastAsia="Times New Roman" w:hAnsi="Arial" w:cs="B Nazanin" w:hint="cs"/>
          <w:spacing w:val="-5"/>
          <w:sz w:val="24"/>
          <w:szCs w:val="24"/>
          <w:rtl/>
        </w:rPr>
        <w:t>که</w:t>
      </w:r>
      <w:r w:rsidRPr="0034172C">
        <w:rPr>
          <w:rFonts w:ascii="Arial" w:eastAsia="Times New Roman" w:hAnsi="Arial" w:cs="B Nazanin"/>
          <w:spacing w:val="-5"/>
          <w:sz w:val="24"/>
          <w:szCs w:val="24"/>
          <w:rtl/>
        </w:rPr>
        <w:t xml:space="preserve"> </w:t>
      </w:r>
      <w:r w:rsidRPr="0034172C">
        <w:rPr>
          <w:rFonts w:ascii="Arial" w:eastAsia="Times New Roman" w:hAnsi="Arial" w:cs="B Nazanin" w:hint="cs"/>
          <w:spacing w:val="-5"/>
          <w:sz w:val="24"/>
          <w:szCs w:val="24"/>
          <w:rtl/>
        </w:rPr>
        <w:t>تمایل</w:t>
      </w:r>
      <w:r w:rsidRPr="0034172C">
        <w:rPr>
          <w:rFonts w:ascii="Arial" w:eastAsia="Times New Roman" w:hAnsi="Arial" w:cs="B Nazanin"/>
          <w:spacing w:val="-5"/>
          <w:sz w:val="24"/>
          <w:szCs w:val="24"/>
          <w:rtl/>
        </w:rPr>
        <w:t xml:space="preserve"> </w:t>
      </w:r>
      <w:r w:rsidRPr="0034172C">
        <w:rPr>
          <w:rFonts w:ascii="Arial" w:eastAsia="Times New Roman" w:hAnsi="Arial" w:cs="B Nazanin" w:hint="cs"/>
          <w:spacing w:val="-5"/>
          <w:sz w:val="24"/>
          <w:szCs w:val="24"/>
          <w:rtl/>
        </w:rPr>
        <w:t>به</w:t>
      </w:r>
      <w:r w:rsidRPr="0034172C">
        <w:rPr>
          <w:rFonts w:ascii="Arial" w:eastAsia="Times New Roman" w:hAnsi="Arial" w:cs="B Nazanin"/>
          <w:spacing w:val="-5"/>
          <w:sz w:val="24"/>
          <w:szCs w:val="24"/>
          <w:rtl/>
        </w:rPr>
        <w:t xml:space="preserve"> </w:t>
      </w:r>
      <w:r w:rsidRPr="0034172C">
        <w:rPr>
          <w:rFonts w:ascii="Arial" w:eastAsia="Times New Roman" w:hAnsi="Arial" w:cs="B Nazanin" w:hint="cs"/>
          <w:spacing w:val="-5"/>
          <w:sz w:val="24"/>
          <w:szCs w:val="24"/>
          <w:rtl/>
        </w:rPr>
        <w:t>نگهداری</w:t>
      </w:r>
      <w:r w:rsidRPr="0034172C">
        <w:rPr>
          <w:rFonts w:ascii="Arial" w:eastAsia="Times New Roman" w:hAnsi="Arial" w:cs="B Nazanin"/>
          <w:spacing w:val="-5"/>
          <w:sz w:val="24"/>
          <w:szCs w:val="24"/>
          <w:rtl/>
        </w:rPr>
        <w:t xml:space="preserve"> </w:t>
      </w:r>
      <w:r w:rsidRPr="0034172C">
        <w:rPr>
          <w:rFonts w:ascii="Arial" w:eastAsia="Times New Roman" w:hAnsi="Arial" w:cs="B Nazanin" w:hint="cs"/>
          <w:spacing w:val="-5"/>
          <w:sz w:val="24"/>
          <w:szCs w:val="24"/>
          <w:rtl/>
        </w:rPr>
        <w:t>گامت‌ها</w:t>
      </w:r>
      <w:r w:rsidRPr="0034172C">
        <w:rPr>
          <w:rFonts w:ascii="Arial" w:eastAsia="Times New Roman" w:hAnsi="Arial" w:cs="B Nazanin"/>
          <w:spacing w:val="-5"/>
          <w:sz w:val="24"/>
          <w:szCs w:val="24"/>
          <w:rtl/>
        </w:rPr>
        <w:t>(</w:t>
      </w:r>
      <w:r w:rsidRPr="0034172C">
        <w:rPr>
          <w:rFonts w:ascii="Arial" w:eastAsia="Times New Roman" w:hAnsi="Arial" w:cs="B Nazanin" w:hint="cs"/>
          <w:spacing w:val="-5"/>
          <w:sz w:val="24"/>
          <w:szCs w:val="24"/>
          <w:rtl/>
        </w:rPr>
        <w:t>اسپرم</w:t>
      </w:r>
      <w:r w:rsidRPr="0034172C">
        <w:rPr>
          <w:rFonts w:ascii="Arial" w:eastAsia="Times New Roman" w:hAnsi="Arial" w:cs="B Nazanin"/>
          <w:spacing w:val="-5"/>
          <w:sz w:val="24"/>
          <w:szCs w:val="24"/>
          <w:rtl/>
        </w:rPr>
        <w:t xml:space="preserve"> </w:t>
      </w:r>
      <w:r w:rsidRPr="0034172C">
        <w:rPr>
          <w:rFonts w:ascii="Arial" w:eastAsia="Times New Roman" w:hAnsi="Arial" w:cs="B Nazanin" w:hint="cs"/>
          <w:spacing w:val="-5"/>
          <w:sz w:val="24"/>
          <w:szCs w:val="24"/>
          <w:rtl/>
        </w:rPr>
        <w:t>و</w:t>
      </w:r>
      <w:r w:rsidRPr="0034172C">
        <w:rPr>
          <w:rFonts w:ascii="Arial" w:eastAsia="Times New Roman" w:hAnsi="Arial" w:cs="B Nazanin"/>
          <w:spacing w:val="-5"/>
          <w:sz w:val="24"/>
          <w:szCs w:val="24"/>
          <w:rtl/>
        </w:rPr>
        <w:t xml:space="preserve"> </w:t>
      </w:r>
      <w:r w:rsidRPr="0034172C">
        <w:rPr>
          <w:rFonts w:ascii="Arial" w:eastAsia="Times New Roman" w:hAnsi="Arial" w:cs="B Nazanin" w:hint="cs"/>
          <w:spacing w:val="-5"/>
          <w:sz w:val="24"/>
          <w:szCs w:val="24"/>
          <w:rtl/>
        </w:rPr>
        <w:t>تخمک</w:t>
      </w:r>
      <w:r w:rsidRPr="0034172C">
        <w:rPr>
          <w:rFonts w:ascii="Arial" w:eastAsia="Times New Roman" w:hAnsi="Arial" w:cs="B Nazanin"/>
          <w:spacing w:val="-5"/>
          <w:sz w:val="24"/>
          <w:szCs w:val="24"/>
          <w:rtl/>
        </w:rPr>
        <w:t xml:space="preserve">) </w:t>
      </w:r>
      <w:r w:rsidRPr="0034172C">
        <w:rPr>
          <w:rFonts w:ascii="Arial" w:eastAsia="Times New Roman" w:hAnsi="Arial" w:cs="B Nazanin" w:hint="cs"/>
          <w:spacing w:val="-5"/>
          <w:sz w:val="24"/>
          <w:szCs w:val="24"/>
          <w:rtl/>
        </w:rPr>
        <w:t>و</w:t>
      </w:r>
      <w:r w:rsidRPr="0034172C">
        <w:rPr>
          <w:rFonts w:ascii="Arial" w:eastAsia="Times New Roman" w:hAnsi="Arial" w:cs="B Nazanin"/>
          <w:spacing w:val="-5"/>
          <w:sz w:val="24"/>
          <w:szCs w:val="24"/>
          <w:rtl/>
        </w:rPr>
        <w:t xml:space="preserve"> </w:t>
      </w:r>
      <w:r w:rsidRPr="0034172C">
        <w:rPr>
          <w:rFonts w:ascii="Arial" w:eastAsia="Times New Roman" w:hAnsi="Arial" w:cs="B Nazanin" w:hint="cs"/>
          <w:spacing w:val="-5"/>
          <w:sz w:val="24"/>
          <w:szCs w:val="24"/>
          <w:rtl/>
        </w:rPr>
        <w:t>یا</w:t>
      </w:r>
      <w:r w:rsidRPr="0034172C">
        <w:rPr>
          <w:rFonts w:ascii="Arial" w:eastAsia="Times New Roman" w:hAnsi="Arial" w:cs="B Nazanin"/>
          <w:spacing w:val="-5"/>
          <w:sz w:val="24"/>
          <w:szCs w:val="24"/>
          <w:rtl/>
        </w:rPr>
        <w:t xml:space="preserve"> </w:t>
      </w:r>
      <w:r w:rsidRPr="0034172C">
        <w:rPr>
          <w:rFonts w:ascii="Arial" w:eastAsia="Times New Roman" w:hAnsi="Arial" w:cs="B Nazanin" w:hint="cs"/>
          <w:spacing w:val="-5"/>
          <w:sz w:val="24"/>
          <w:szCs w:val="24"/>
          <w:rtl/>
        </w:rPr>
        <w:t>جنین</w:t>
      </w:r>
      <w:r w:rsidRPr="0034172C">
        <w:rPr>
          <w:rFonts w:ascii="Arial" w:eastAsia="Times New Roman" w:hAnsi="Arial" w:cs="B Nazanin"/>
          <w:spacing w:val="-5"/>
          <w:sz w:val="24"/>
          <w:szCs w:val="24"/>
          <w:rtl/>
        </w:rPr>
        <w:t xml:space="preserve"> </w:t>
      </w:r>
      <w:r w:rsidRPr="0034172C">
        <w:rPr>
          <w:rFonts w:ascii="Arial" w:eastAsia="Times New Roman" w:hAnsi="Arial" w:cs="B Nazanin" w:hint="cs"/>
          <w:spacing w:val="-5"/>
          <w:sz w:val="24"/>
          <w:szCs w:val="24"/>
          <w:rtl/>
        </w:rPr>
        <w:t>دارند</w:t>
      </w:r>
      <w:r w:rsidRPr="0034172C">
        <w:rPr>
          <w:rFonts w:ascii="Arial" w:eastAsia="Times New Roman" w:hAnsi="Arial" w:cs="B Nazanin"/>
          <w:spacing w:val="-5"/>
          <w:sz w:val="24"/>
          <w:szCs w:val="24"/>
          <w:rtl/>
        </w:rPr>
        <w:t xml:space="preserve"> </w:t>
      </w:r>
      <w:r w:rsidRPr="0034172C">
        <w:rPr>
          <w:rFonts w:ascii="Arial" w:eastAsia="Times New Roman" w:hAnsi="Arial" w:cs="B Nazanin" w:hint="cs"/>
          <w:spacing w:val="-5"/>
          <w:sz w:val="24"/>
          <w:szCs w:val="24"/>
          <w:rtl/>
        </w:rPr>
        <w:t>تا</w:t>
      </w:r>
      <w:r w:rsidRPr="0034172C">
        <w:rPr>
          <w:rFonts w:ascii="Arial" w:eastAsia="Times New Roman" w:hAnsi="Arial" w:cs="B Nazanin"/>
          <w:spacing w:val="-5"/>
          <w:sz w:val="24"/>
          <w:szCs w:val="24"/>
          <w:rtl/>
        </w:rPr>
        <w:t xml:space="preserve"> </w:t>
      </w:r>
      <w:r w:rsidRPr="0034172C">
        <w:rPr>
          <w:rFonts w:ascii="Arial" w:eastAsia="Times New Roman" w:hAnsi="Arial" w:cs="B Nazanin" w:hint="cs"/>
          <w:spacing w:val="-5"/>
          <w:sz w:val="24"/>
          <w:szCs w:val="24"/>
          <w:rtl/>
        </w:rPr>
        <w:t>در</w:t>
      </w:r>
      <w:r w:rsidRPr="0034172C">
        <w:rPr>
          <w:rFonts w:ascii="Arial" w:eastAsia="Times New Roman" w:hAnsi="Arial" w:cs="B Nazanin"/>
          <w:spacing w:val="-5"/>
          <w:sz w:val="24"/>
          <w:szCs w:val="24"/>
          <w:rtl/>
        </w:rPr>
        <w:t xml:space="preserve"> </w:t>
      </w:r>
      <w:r w:rsidRPr="0034172C">
        <w:rPr>
          <w:rFonts w:ascii="Arial" w:eastAsia="Times New Roman" w:hAnsi="Arial" w:cs="B Nazanin" w:hint="cs"/>
          <w:spacing w:val="-5"/>
          <w:sz w:val="24"/>
          <w:szCs w:val="24"/>
          <w:rtl/>
        </w:rPr>
        <w:t>آینده</w:t>
      </w:r>
      <w:r w:rsidRPr="0034172C">
        <w:rPr>
          <w:rFonts w:ascii="Arial" w:eastAsia="Times New Roman" w:hAnsi="Arial" w:cs="B Nazanin"/>
          <w:spacing w:val="-5"/>
          <w:sz w:val="24"/>
          <w:szCs w:val="24"/>
          <w:rtl/>
        </w:rPr>
        <w:t xml:space="preserve"> </w:t>
      </w:r>
      <w:r w:rsidRPr="0034172C">
        <w:rPr>
          <w:rFonts w:ascii="Arial" w:eastAsia="Times New Roman" w:hAnsi="Arial" w:cs="B Nazanin" w:hint="cs"/>
          <w:spacing w:val="-5"/>
          <w:sz w:val="24"/>
          <w:szCs w:val="24"/>
          <w:rtl/>
        </w:rPr>
        <w:t>از</w:t>
      </w:r>
      <w:r w:rsidRPr="0034172C">
        <w:rPr>
          <w:rFonts w:ascii="Arial" w:eastAsia="Times New Roman" w:hAnsi="Arial" w:cs="B Nazanin"/>
          <w:spacing w:val="-5"/>
          <w:sz w:val="24"/>
          <w:szCs w:val="24"/>
          <w:rtl/>
        </w:rPr>
        <w:t xml:space="preserve"> </w:t>
      </w:r>
      <w:r w:rsidRPr="0034172C">
        <w:rPr>
          <w:rFonts w:ascii="Arial" w:eastAsia="Times New Roman" w:hAnsi="Arial" w:cs="B Nazanin" w:hint="cs"/>
          <w:spacing w:val="-5"/>
          <w:sz w:val="24"/>
          <w:szCs w:val="24"/>
          <w:rtl/>
        </w:rPr>
        <w:t>آنها</w:t>
      </w:r>
      <w:r w:rsidRPr="0034172C">
        <w:rPr>
          <w:rFonts w:ascii="Arial" w:eastAsia="Times New Roman" w:hAnsi="Arial" w:cs="B Nazanin"/>
          <w:spacing w:val="-5"/>
          <w:sz w:val="24"/>
          <w:szCs w:val="24"/>
          <w:rtl/>
        </w:rPr>
        <w:t xml:space="preserve"> </w:t>
      </w:r>
      <w:r w:rsidRPr="0034172C">
        <w:rPr>
          <w:rFonts w:ascii="Arial" w:eastAsia="Times New Roman" w:hAnsi="Arial" w:cs="B Nazanin" w:hint="cs"/>
          <w:spacing w:val="-5"/>
          <w:sz w:val="24"/>
          <w:szCs w:val="24"/>
          <w:rtl/>
        </w:rPr>
        <w:t>استفاده</w:t>
      </w:r>
      <w:r w:rsidRPr="0034172C">
        <w:rPr>
          <w:rFonts w:ascii="Arial" w:eastAsia="Times New Roman" w:hAnsi="Arial" w:cs="B Nazanin"/>
          <w:spacing w:val="-5"/>
          <w:sz w:val="24"/>
          <w:szCs w:val="24"/>
          <w:rtl/>
        </w:rPr>
        <w:t xml:space="preserve"> </w:t>
      </w:r>
      <w:r w:rsidRPr="0034172C">
        <w:rPr>
          <w:rFonts w:ascii="Arial" w:eastAsia="Times New Roman" w:hAnsi="Arial" w:cs="B Nazanin" w:hint="cs"/>
          <w:spacing w:val="-5"/>
          <w:sz w:val="24"/>
          <w:szCs w:val="24"/>
          <w:rtl/>
        </w:rPr>
        <w:t>کنند</w:t>
      </w:r>
      <w:r w:rsidRPr="0034172C">
        <w:rPr>
          <w:rFonts w:ascii="Arial" w:eastAsia="Times New Roman" w:hAnsi="Arial" w:cs="B Nazanin"/>
          <w:spacing w:val="-5"/>
          <w:sz w:val="24"/>
          <w:szCs w:val="24"/>
          <w:rtl/>
        </w:rPr>
        <w:t xml:space="preserve"> </w:t>
      </w:r>
      <w:r>
        <w:rPr>
          <w:rFonts w:ascii="Arial" w:eastAsia="Times New Roman" w:hAnsi="Arial" w:cs="B Nazanin" w:hint="cs"/>
          <w:spacing w:val="-5"/>
          <w:sz w:val="24"/>
          <w:szCs w:val="24"/>
          <w:rtl/>
        </w:rPr>
        <w:t xml:space="preserve">و </w:t>
      </w:r>
      <w:r w:rsidRPr="0034172C">
        <w:rPr>
          <w:rFonts w:ascii="Arial" w:eastAsia="Times New Roman" w:hAnsi="Arial" w:cs="B Nazanin" w:hint="cs"/>
          <w:spacing w:val="-5"/>
          <w:sz w:val="24"/>
          <w:szCs w:val="24"/>
          <w:rtl/>
        </w:rPr>
        <w:t>برای</w:t>
      </w:r>
      <w:r w:rsidRPr="0034172C">
        <w:rPr>
          <w:rFonts w:ascii="Arial" w:eastAsia="Times New Roman" w:hAnsi="Arial" w:cs="B Nazanin"/>
          <w:spacing w:val="-5"/>
          <w:sz w:val="24"/>
          <w:szCs w:val="24"/>
          <w:rtl/>
        </w:rPr>
        <w:t xml:space="preserve"> </w:t>
      </w:r>
      <w:r w:rsidRPr="0034172C">
        <w:rPr>
          <w:rFonts w:ascii="Arial" w:eastAsia="Times New Roman" w:hAnsi="Arial" w:cs="B Nazanin" w:hint="cs"/>
          <w:spacing w:val="-5"/>
          <w:sz w:val="24"/>
          <w:szCs w:val="24"/>
          <w:rtl/>
        </w:rPr>
        <w:t>فردی</w:t>
      </w:r>
      <w:r w:rsidRPr="0034172C">
        <w:rPr>
          <w:rFonts w:ascii="Arial" w:eastAsia="Times New Roman" w:hAnsi="Arial" w:cs="B Nazanin"/>
          <w:spacing w:val="-5"/>
          <w:sz w:val="24"/>
          <w:szCs w:val="24"/>
          <w:rtl/>
        </w:rPr>
        <w:t xml:space="preserve"> </w:t>
      </w:r>
      <w:r w:rsidRPr="0034172C">
        <w:rPr>
          <w:rFonts w:ascii="Arial" w:eastAsia="Times New Roman" w:hAnsi="Arial" w:cs="B Nazanin" w:hint="cs"/>
          <w:spacing w:val="-5"/>
          <w:sz w:val="24"/>
          <w:szCs w:val="24"/>
          <w:rtl/>
        </w:rPr>
        <w:t>که</w:t>
      </w:r>
      <w:r w:rsidRPr="0034172C">
        <w:rPr>
          <w:rFonts w:ascii="Arial" w:eastAsia="Times New Roman" w:hAnsi="Arial" w:cs="B Nazanin"/>
          <w:spacing w:val="-5"/>
          <w:sz w:val="24"/>
          <w:szCs w:val="24"/>
          <w:rtl/>
        </w:rPr>
        <w:t xml:space="preserve"> </w:t>
      </w:r>
      <w:r w:rsidRPr="0034172C">
        <w:rPr>
          <w:rFonts w:ascii="Arial" w:eastAsia="Times New Roman" w:hAnsi="Arial" w:cs="B Nazanin" w:hint="cs"/>
          <w:spacing w:val="-5"/>
          <w:sz w:val="24"/>
          <w:szCs w:val="24"/>
          <w:rtl/>
        </w:rPr>
        <w:t>دارای</w:t>
      </w:r>
      <w:r w:rsidRPr="0034172C">
        <w:rPr>
          <w:rFonts w:ascii="Arial" w:eastAsia="Times New Roman" w:hAnsi="Arial" w:cs="B Nazanin"/>
          <w:spacing w:val="-5"/>
          <w:sz w:val="24"/>
          <w:szCs w:val="24"/>
          <w:rtl/>
        </w:rPr>
        <w:t xml:space="preserve"> تعداد سلول‌های</w:t>
      </w:r>
      <w:r w:rsidRPr="0034172C">
        <w:rPr>
          <w:rFonts w:ascii="Times New Roman" w:eastAsia="Times New Roman" w:hAnsi="Times New Roman" w:cs="Times New Roman" w:hint="cs"/>
          <w:spacing w:val="-5"/>
          <w:sz w:val="24"/>
          <w:szCs w:val="24"/>
          <w:rtl/>
        </w:rPr>
        <w:t> </w:t>
      </w:r>
      <w:r w:rsidRPr="0034172C">
        <w:rPr>
          <w:rFonts w:ascii="Arial" w:eastAsia="Times New Roman" w:hAnsi="Arial" w:cs="B Nazanin" w:hint="cs"/>
          <w:spacing w:val="-5"/>
          <w:sz w:val="24"/>
          <w:szCs w:val="24"/>
          <w:rtl/>
        </w:rPr>
        <w:t>اسپرم</w:t>
      </w:r>
      <w:r w:rsidRPr="0034172C">
        <w:rPr>
          <w:rFonts w:ascii="Arial" w:eastAsia="Times New Roman" w:hAnsi="Arial" w:cs="B Nazanin"/>
          <w:spacing w:val="-5"/>
          <w:sz w:val="24"/>
          <w:szCs w:val="24"/>
          <w:rtl/>
        </w:rPr>
        <w:t xml:space="preserve"> </w:t>
      </w:r>
      <w:r w:rsidRPr="0034172C">
        <w:rPr>
          <w:rFonts w:ascii="Arial" w:eastAsia="Times New Roman" w:hAnsi="Arial" w:cs="B Nazanin" w:hint="cs"/>
          <w:spacing w:val="-5"/>
          <w:sz w:val="24"/>
          <w:szCs w:val="24"/>
          <w:rtl/>
        </w:rPr>
        <w:t>اندک</w:t>
      </w:r>
      <w:r w:rsidRPr="0034172C">
        <w:rPr>
          <w:rFonts w:ascii="Arial" w:eastAsia="Times New Roman" w:hAnsi="Arial" w:cs="B Nazanin"/>
          <w:spacing w:val="-5"/>
          <w:sz w:val="24"/>
          <w:szCs w:val="24"/>
          <w:rtl/>
        </w:rPr>
        <w:t xml:space="preserve"> </w:t>
      </w:r>
      <w:r w:rsidRPr="0034172C">
        <w:rPr>
          <w:rFonts w:ascii="Arial" w:eastAsia="Times New Roman" w:hAnsi="Arial" w:cs="B Nazanin" w:hint="cs"/>
          <w:spacing w:val="-5"/>
          <w:sz w:val="24"/>
          <w:szCs w:val="24"/>
          <w:rtl/>
        </w:rPr>
        <w:t>باشد</w:t>
      </w:r>
      <w:r w:rsidRPr="0034172C">
        <w:rPr>
          <w:rFonts w:ascii="Arial" w:eastAsia="Times New Roman" w:hAnsi="Arial" w:cs="B Nazanin"/>
          <w:spacing w:val="-5"/>
          <w:sz w:val="24"/>
          <w:szCs w:val="24"/>
          <w:rtl/>
        </w:rPr>
        <w:t xml:space="preserve"> </w:t>
      </w:r>
      <w:r w:rsidRPr="0034172C">
        <w:rPr>
          <w:rFonts w:ascii="Arial" w:eastAsia="Times New Roman" w:hAnsi="Arial" w:cs="B Nazanin" w:hint="cs"/>
          <w:spacing w:val="-5"/>
          <w:sz w:val="24"/>
          <w:szCs w:val="24"/>
          <w:rtl/>
        </w:rPr>
        <w:t>نیز</w:t>
      </w:r>
      <w:r w:rsidRPr="0034172C">
        <w:rPr>
          <w:rFonts w:ascii="Arial" w:eastAsia="Times New Roman" w:hAnsi="Arial" w:cs="B Nazanin"/>
          <w:spacing w:val="-5"/>
          <w:sz w:val="24"/>
          <w:szCs w:val="24"/>
          <w:rtl/>
        </w:rPr>
        <w:t xml:space="preserve"> </w:t>
      </w:r>
      <w:r w:rsidRPr="0034172C">
        <w:rPr>
          <w:rFonts w:ascii="Arial" w:eastAsia="Times New Roman" w:hAnsi="Arial" w:cs="B Nazanin" w:hint="cs"/>
          <w:spacing w:val="-5"/>
          <w:sz w:val="24"/>
          <w:szCs w:val="24"/>
          <w:rtl/>
        </w:rPr>
        <w:t>به</w:t>
      </w:r>
      <w:r w:rsidRPr="0034172C">
        <w:rPr>
          <w:rFonts w:ascii="Arial" w:eastAsia="Times New Roman" w:hAnsi="Arial" w:cs="B Nazanin"/>
          <w:spacing w:val="-5"/>
          <w:sz w:val="24"/>
          <w:szCs w:val="24"/>
          <w:rtl/>
        </w:rPr>
        <w:t xml:space="preserve"> </w:t>
      </w:r>
      <w:r w:rsidRPr="0034172C">
        <w:rPr>
          <w:rFonts w:ascii="Arial" w:eastAsia="Times New Roman" w:hAnsi="Arial" w:cs="B Nazanin" w:hint="cs"/>
          <w:spacing w:val="-5"/>
          <w:sz w:val="24"/>
          <w:szCs w:val="24"/>
          <w:rtl/>
        </w:rPr>
        <w:t>کار</w:t>
      </w:r>
      <w:r w:rsidRPr="0034172C">
        <w:rPr>
          <w:rFonts w:ascii="Arial" w:eastAsia="Times New Roman" w:hAnsi="Arial" w:cs="B Nazanin"/>
          <w:spacing w:val="-5"/>
          <w:sz w:val="24"/>
          <w:szCs w:val="24"/>
          <w:rtl/>
        </w:rPr>
        <w:t xml:space="preserve"> </w:t>
      </w:r>
      <w:r w:rsidRPr="0034172C">
        <w:rPr>
          <w:rFonts w:ascii="Arial" w:eastAsia="Times New Roman" w:hAnsi="Arial" w:cs="B Nazanin" w:hint="cs"/>
          <w:spacing w:val="-5"/>
          <w:sz w:val="24"/>
          <w:szCs w:val="24"/>
          <w:rtl/>
        </w:rPr>
        <w:t>می‌رود</w:t>
      </w:r>
      <w:r w:rsidRPr="0034172C">
        <w:rPr>
          <w:rFonts w:ascii="Arial" w:eastAsia="Times New Roman" w:hAnsi="Arial" w:cs="B Nazanin"/>
          <w:spacing w:val="-5"/>
          <w:sz w:val="24"/>
          <w:szCs w:val="24"/>
          <w:rtl/>
        </w:rPr>
        <w:t xml:space="preserve">. </w:t>
      </w:r>
    </w:p>
    <w:p w:rsidR="00E4038E" w:rsidRPr="00E4038E" w:rsidRDefault="0034172C" w:rsidP="00920A8E">
      <w:pPr>
        <w:spacing w:after="0" w:line="240" w:lineRule="atLeast"/>
        <w:rPr>
          <w:rFonts w:ascii="Arial" w:eastAsia="Times New Roman" w:hAnsi="Arial" w:cs="B Nazanin"/>
          <w:spacing w:val="-5"/>
          <w:sz w:val="24"/>
          <w:szCs w:val="24"/>
          <w:rtl/>
        </w:rPr>
      </w:pPr>
      <w:r w:rsidRPr="0034172C">
        <w:rPr>
          <w:rFonts w:ascii="Arial" w:eastAsia="Times New Roman" w:hAnsi="Arial" w:cs="B Nazanin"/>
          <w:noProof/>
          <w:spacing w:val="-5"/>
          <w:sz w:val="24"/>
          <w:szCs w:val="24"/>
          <w:rtl/>
        </w:rPr>
        <w:drawing>
          <wp:inline distT="0" distB="0" distL="0" distR="0" wp14:anchorId="4098433A" wp14:editId="2C57E55C">
            <wp:extent cx="2627917" cy="2003461"/>
            <wp:effectExtent l="0" t="0" r="1270" b="0"/>
            <wp:docPr id="30" name="Picture 30" descr="C:\Users\NOavaranco\Desktop\عکس پمفلت ای وی اف\freezing-ov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avaranco\Desktop\عکس پمفلت ای وی اف\freezing-ovul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5086" cy="2001303"/>
                    </a:xfrm>
                    <a:prstGeom prst="rect">
                      <a:avLst/>
                    </a:prstGeom>
                    <a:noFill/>
                    <a:ln>
                      <a:noFill/>
                    </a:ln>
                  </pic:spPr>
                </pic:pic>
              </a:graphicData>
            </a:graphic>
          </wp:inline>
        </w:drawing>
      </w:r>
    </w:p>
    <w:p w:rsidR="00920A8E" w:rsidRPr="00920A8E" w:rsidRDefault="00920A8E" w:rsidP="00920A8E">
      <w:pPr>
        <w:spacing w:after="0" w:line="240" w:lineRule="atLeast"/>
        <w:rPr>
          <w:rFonts w:ascii="Arial" w:eastAsia="Times New Roman" w:hAnsi="Arial" w:cs="B Nazanin"/>
          <w:b/>
          <w:bCs/>
          <w:spacing w:val="-5"/>
          <w:sz w:val="24"/>
          <w:szCs w:val="24"/>
        </w:rPr>
      </w:pPr>
      <w:r w:rsidRPr="00920A8E">
        <w:rPr>
          <w:rFonts w:ascii="Arial" w:eastAsia="Times New Roman" w:hAnsi="Arial" w:cs="B Nazanin"/>
          <w:b/>
          <w:bCs/>
          <w:spacing w:val="-5"/>
          <w:sz w:val="24"/>
          <w:szCs w:val="24"/>
          <w:rtl/>
        </w:rPr>
        <w:t>سرماداری تخمک</w:t>
      </w:r>
    </w:p>
    <w:p w:rsidR="00920A8E" w:rsidRPr="00920A8E" w:rsidRDefault="00920A8E" w:rsidP="00920A8E">
      <w:pPr>
        <w:spacing w:after="0" w:line="240" w:lineRule="atLeast"/>
        <w:rPr>
          <w:rFonts w:ascii="Arial" w:eastAsia="Times New Roman" w:hAnsi="Arial" w:cs="B Nazanin"/>
          <w:spacing w:val="-5"/>
          <w:sz w:val="24"/>
          <w:szCs w:val="24"/>
        </w:rPr>
      </w:pPr>
      <w:r w:rsidRPr="00920A8E">
        <w:rPr>
          <w:rFonts w:ascii="Arial" w:eastAsia="Times New Roman" w:hAnsi="Arial" w:cs="B Nazanin"/>
          <w:spacing w:val="-5"/>
          <w:sz w:val="24"/>
          <w:szCs w:val="24"/>
          <w:rtl/>
        </w:rPr>
        <w:t xml:space="preserve"> سرماداری تخمک این امکان را به زنان می دهد تا تخمک های خود را در سنین جوان تر در شرایط ویژه نگهداری کنند تا برای سنین بالاتر مورد استفاده قرار دهند. همچنین در مواقعی که زنان در شرایط پزشکی اورژانسی (نظیر بیماری سرطان) قرار می گیرند پیش از هرگونه اقدام درمانی برای معالجه می توانند جهت حفظ قابلیت باروری خود از تکنیک سرماداری تخمک استفاده کنند. در جریان سیکل سرماداری تخمک، بیمار مراحل مشابه سیکل معمولی لقاح خارجی رحمی</w:t>
      </w:r>
      <w:r w:rsidRPr="00920A8E">
        <w:rPr>
          <w:rFonts w:ascii="Arial" w:eastAsia="Times New Roman" w:hAnsi="Arial" w:cs="B Nazanin"/>
          <w:spacing w:val="-5"/>
          <w:sz w:val="24"/>
          <w:szCs w:val="24"/>
        </w:rPr>
        <w:t xml:space="preserve"> (IVF) </w:t>
      </w:r>
      <w:r w:rsidRPr="00920A8E">
        <w:rPr>
          <w:rFonts w:ascii="Arial" w:eastAsia="Times New Roman" w:hAnsi="Arial" w:cs="B Nazanin"/>
          <w:spacing w:val="-5"/>
          <w:sz w:val="24"/>
          <w:szCs w:val="24"/>
          <w:rtl/>
        </w:rPr>
        <w:t xml:space="preserve">یعنی: تحریک تخمک گذاری و جمع آوری </w:t>
      </w:r>
      <w:r w:rsidRPr="00920A8E">
        <w:rPr>
          <w:rFonts w:ascii="Arial" w:eastAsia="Times New Roman" w:hAnsi="Arial" w:cs="B Nazanin"/>
          <w:spacing w:val="-5"/>
          <w:sz w:val="24"/>
          <w:szCs w:val="24"/>
          <w:rtl/>
        </w:rPr>
        <w:lastRenderedPageBreak/>
        <w:t>تخمک ها را طی می کند. پس از جمع آوری، تخمک ها برای چند ساعت در محیط کشت در شرایط ویژه ای در انکوباتور قرار می گیرند و در همان روز جهت استفاده جهت باروری های آینده منجمد می شوند</w:t>
      </w:r>
      <w:r w:rsidRPr="00920A8E">
        <w:rPr>
          <w:rFonts w:ascii="Arial" w:eastAsia="Times New Roman" w:hAnsi="Arial" w:cs="B Nazanin" w:hint="cs"/>
          <w:spacing w:val="-5"/>
          <w:sz w:val="24"/>
          <w:szCs w:val="24"/>
          <w:rtl/>
        </w:rPr>
        <w:t>.البته</w:t>
      </w:r>
      <w:r w:rsidRPr="00920A8E">
        <w:rPr>
          <w:rFonts w:ascii="Arial" w:eastAsia="Times New Roman" w:hAnsi="Arial" w:cs="B Nazanin"/>
          <w:spacing w:val="-5"/>
          <w:sz w:val="24"/>
          <w:szCs w:val="24"/>
          <w:rtl/>
        </w:rPr>
        <w:t xml:space="preserve"> استفاده از این تکنیک هنوز جنبه آزمایشی داشته و برای استفاده کلینیکال آن می بایست تحقیقات بیشتری انجام گیرد</w:t>
      </w:r>
      <w:r w:rsidRPr="00920A8E">
        <w:rPr>
          <w:rFonts w:ascii="Arial" w:eastAsia="Times New Roman" w:hAnsi="Arial" w:cs="B Nazanin"/>
          <w:spacing w:val="-5"/>
          <w:sz w:val="24"/>
          <w:szCs w:val="24"/>
        </w:rPr>
        <w:t>.</w:t>
      </w:r>
    </w:p>
    <w:p w:rsidR="00920A8E" w:rsidRPr="00920A8E" w:rsidRDefault="00920A8E" w:rsidP="00920A8E">
      <w:pPr>
        <w:numPr>
          <w:ilvl w:val="1"/>
          <w:numId w:val="0"/>
        </w:numPr>
        <w:bidi w:val="0"/>
        <w:spacing w:after="0" w:line="240" w:lineRule="auto"/>
        <w:jc w:val="center"/>
        <w:rPr>
          <w:rFonts w:ascii="Trebuchet MS" w:eastAsia="Times New Roman" w:hAnsi="Trebuchet MS" w:cs="B Nazanin"/>
          <w:color w:val="5B85AA"/>
          <w:spacing w:val="15"/>
          <w:sz w:val="40"/>
          <w:szCs w:val="36"/>
          <w:lang w:bidi="ar-SA"/>
        </w:rPr>
      </w:pPr>
    </w:p>
    <w:p w:rsidR="00E4038E" w:rsidRPr="00E4038E" w:rsidRDefault="00E4038E" w:rsidP="00E4038E">
      <w:pPr>
        <w:spacing w:after="0" w:line="240" w:lineRule="auto"/>
        <w:jc w:val="both"/>
        <w:rPr>
          <w:rFonts w:ascii="Calibri" w:eastAsia="Calibri" w:hAnsi="Calibri" w:cs="B Nazanin"/>
          <w:b/>
          <w:bCs/>
          <w:sz w:val="28"/>
          <w:szCs w:val="28"/>
          <w:rtl/>
        </w:rPr>
      </w:pPr>
    </w:p>
    <w:p w:rsidR="00D60E7E" w:rsidRDefault="00D60E7E">
      <w:pPr>
        <w:rPr>
          <w:rFonts w:hint="cs"/>
          <w:rtl/>
        </w:rPr>
      </w:pPr>
    </w:p>
    <w:p w:rsidR="00D60E7E" w:rsidRDefault="00D60E7E">
      <w:pPr>
        <w:rPr>
          <w:rFonts w:hint="cs"/>
        </w:rPr>
      </w:pPr>
    </w:p>
    <w:sectPr w:rsidR="00D60E7E" w:rsidSect="005C687A">
      <w:pgSz w:w="16838" w:h="11906" w:orient="landscape"/>
      <w:pgMar w:top="707" w:right="1440" w:bottom="284" w:left="1440" w:header="708" w:footer="708" w:gutter="0"/>
      <w:cols w:num="3"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B Titr">
    <w:panose1 w:val="00000700000000000000"/>
    <w:charset w:val="B2"/>
    <w:family w:val="auto"/>
    <w:pitch w:val="variable"/>
    <w:sig w:usb0="00002001" w:usb1="80000000" w:usb2="00000008" w:usb3="00000000" w:csb0="00000040" w:csb1="00000000"/>
  </w:font>
  <w:font w:name="IRANSans">
    <w:panose1 w:val="02040503050201020203"/>
    <w:charset w:val="00"/>
    <w:family w:val="roman"/>
    <w:pitch w:val="variable"/>
    <w:sig w:usb0="80002063" w:usb1="8000204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83778"/>
    <w:multiLevelType w:val="hybridMultilevel"/>
    <w:tmpl w:val="56903FB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1A1CC4"/>
    <w:multiLevelType w:val="multilevel"/>
    <w:tmpl w:val="9DBA836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
    <w:nsid w:val="2D473E31"/>
    <w:multiLevelType w:val="hybridMultilevel"/>
    <w:tmpl w:val="14E01B4C"/>
    <w:lvl w:ilvl="0" w:tplc="AC18A760">
      <w:start w:val="1"/>
      <w:numFmt w:val="decimal"/>
      <w:lvlText w:val="%1-"/>
      <w:lvlJc w:val="left"/>
      <w:pPr>
        <w:ind w:left="360" w:hanging="360"/>
      </w:pPr>
      <w:rPr>
        <w:rFonts w:cs="B Nazanin"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BA1"/>
    <w:rsid w:val="0001347C"/>
    <w:rsid w:val="000223AF"/>
    <w:rsid w:val="00023DD9"/>
    <w:rsid w:val="00035E75"/>
    <w:rsid w:val="000504CB"/>
    <w:rsid w:val="000618D7"/>
    <w:rsid w:val="00065400"/>
    <w:rsid w:val="00070511"/>
    <w:rsid w:val="00075694"/>
    <w:rsid w:val="0007757C"/>
    <w:rsid w:val="000B3FD1"/>
    <w:rsid w:val="000B724E"/>
    <w:rsid w:val="000C2A8A"/>
    <w:rsid w:val="000E5760"/>
    <w:rsid w:val="000E7049"/>
    <w:rsid w:val="000F0E6D"/>
    <w:rsid w:val="000F7E43"/>
    <w:rsid w:val="00100974"/>
    <w:rsid w:val="00104F52"/>
    <w:rsid w:val="00110302"/>
    <w:rsid w:val="0013267C"/>
    <w:rsid w:val="00145EC7"/>
    <w:rsid w:val="00154816"/>
    <w:rsid w:val="00156B9F"/>
    <w:rsid w:val="001604DD"/>
    <w:rsid w:val="00161629"/>
    <w:rsid w:val="001931C4"/>
    <w:rsid w:val="001A374C"/>
    <w:rsid w:val="001A5CC9"/>
    <w:rsid w:val="001C51A3"/>
    <w:rsid w:val="001E3DFC"/>
    <w:rsid w:val="002049B9"/>
    <w:rsid w:val="002232D0"/>
    <w:rsid w:val="00264E4D"/>
    <w:rsid w:val="002A702E"/>
    <w:rsid w:val="002D79EA"/>
    <w:rsid w:val="002E16B4"/>
    <w:rsid w:val="002F093F"/>
    <w:rsid w:val="002F183E"/>
    <w:rsid w:val="002F515F"/>
    <w:rsid w:val="0030367F"/>
    <w:rsid w:val="0030616B"/>
    <w:rsid w:val="003068D2"/>
    <w:rsid w:val="00312FDD"/>
    <w:rsid w:val="0034172C"/>
    <w:rsid w:val="00361581"/>
    <w:rsid w:val="00365908"/>
    <w:rsid w:val="0038019E"/>
    <w:rsid w:val="00391815"/>
    <w:rsid w:val="00392201"/>
    <w:rsid w:val="00393096"/>
    <w:rsid w:val="00397108"/>
    <w:rsid w:val="003A2222"/>
    <w:rsid w:val="003B4712"/>
    <w:rsid w:val="003F42F6"/>
    <w:rsid w:val="003F641E"/>
    <w:rsid w:val="00416B59"/>
    <w:rsid w:val="00417716"/>
    <w:rsid w:val="00423AC9"/>
    <w:rsid w:val="00434BDB"/>
    <w:rsid w:val="004462FC"/>
    <w:rsid w:val="00466D88"/>
    <w:rsid w:val="00467411"/>
    <w:rsid w:val="004A6E57"/>
    <w:rsid w:val="004C2D76"/>
    <w:rsid w:val="004C72F0"/>
    <w:rsid w:val="004D6E6B"/>
    <w:rsid w:val="004E3FFF"/>
    <w:rsid w:val="004E40BE"/>
    <w:rsid w:val="004E4493"/>
    <w:rsid w:val="004E7E2F"/>
    <w:rsid w:val="004F15B5"/>
    <w:rsid w:val="00504CA0"/>
    <w:rsid w:val="00520376"/>
    <w:rsid w:val="005218D3"/>
    <w:rsid w:val="00524685"/>
    <w:rsid w:val="00534203"/>
    <w:rsid w:val="00537D65"/>
    <w:rsid w:val="005705F8"/>
    <w:rsid w:val="005807F8"/>
    <w:rsid w:val="005807FE"/>
    <w:rsid w:val="00580BD2"/>
    <w:rsid w:val="00591D7A"/>
    <w:rsid w:val="00591FD2"/>
    <w:rsid w:val="005B0BA1"/>
    <w:rsid w:val="005B7C03"/>
    <w:rsid w:val="005C687A"/>
    <w:rsid w:val="005C7D1A"/>
    <w:rsid w:val="005D6EFA"/>
    <w:rsid w:val="00616887"/>
    <w:rsid w:val="00646F42"/>
    <w:rsid w:val="006548BF"/>
    <w:rsid w:val="006948A0"/>
    <w:rsid w:val="006C4AFF"/>
    <w:rsid w:val="006D4B0A"/>
    <w:rsid w:val="006D5C5B"/>
    <w:rsid w:val="006E7BEF"/>
    <w:rsid w:val="00717E8B"/>
    <w:rsid w:val="00730CB5"/>
    <w:rsid w:val="00742045"/>
    <w:rsid w:val="0077211B"/>
    <w:rsid w:val="00784C81"/>
    <w:rsid w:val="00787311"/>
    <w:rsid w:val="00793B41"/>
    <w:rsid w:val="007A41B4"/>
    <w:rsid w:val="007B028E"/>
    <w:rsid w:val="007B078D"/>
    <w:rsid w:val="007D21DB"/>
    <w:rsid w:val="007E2C62"/>
    <w:rsid w:val="00807B72"/>
    <w:rsid w:val="0084079B"/>
    <w:rsid w:val="00854825"/>
    <w:rsid w:val="00861D01"/>
    <w:rsid w:val="00863DAD"/>
    <w:rsid w:val="00864AF7"/>
    <w:rsid w:val="0087386A"/>
    <w:rsid w:val="00882148"/>
    <w:rsid w:val="00891D01"/>
    <w:rsid w:val="008D5DCC"/>
    <w:rsid w:val="008D7003"/>
    <w:rsid w:val="008F1795"/>
    <w:rsid w:val="008F30D3"/>
    <w:rsid w:val="00900399"/>
    <w:rsid w:val="00910DE1"/>
    <w:rsid w:val="00920A8E"/>
    <w:rsid w:val="00934CE8"/>
    <w:rsid w:val="009451C4"/>
    <w:rsid w:val="0095712A"/>
    <w:rsid w:val="009642D2"/>
    <w:rsid w:val="00980B0E"/>
    <w:rsid w:val="00983915"/>
    <w:rsid w:val="00997D67"/>
    <w:rsid w:val="009A6B49"/>
    <w:rsid w:val="009B3810"/>
    <w:rsid w:val="009C00DC"/>
    <w:rsid w:val="009C0848"/>
    <w:rsid w:val="009C1291"/>
    <w:rsid w:val="009D4F17"/>
    <w:rsid w:val="009E33DE"/>
    <w:rsid w:val="009F0ECC"/>
    <w:rsid w:val="009F42AE"/>
    <w:rsid w:val="00A0011B"/>
    <w:rsid w:val="00A01178"/>
    <w:rsid w:val="00A100DC"/>
    <w:rsid w:val="00A10940"/>
    <w:rsid w:val="00A10B3A"/>
    <w:rsid w:val="00A33458"/>
    <w:rsid w:val="00A47B31"/>
    <w:rsid w:val="00A5103D"/>
    <w:rsid w:val="00A75CD2"/>
    <w:rsid w:val="00A8077E"/>
    <w:rsid w:val="00A853A6"/>
    <w:rsid w:val="00A95364"/>
    <w:rsid w:val="00A97753"/>
    <w:rsid w:val="00AA1B8B"/>
    <w:rsid w:val="00AA77A5"/>
    <w:rsid w:val="00AE11C7"/>
    <w:rsid w:val="00AE5554"/>
    <w:rsid w:val="00AF029B"/>
    <w:rsid w:val="00B16F40"/>
    <w:rsid w:val="00B24655"/>
    <w:rsid w:val="00B417E7"/>
    <w:rsid w:val="00B44450"/>
    <w:rsid w:val="00B51051"/>
    <w:rsid w:val="00B57706"/>
    <w:rsid w:val="00B909EF"/>
    <w:rsid w:val="00BA2015"/>
    <w:rsid w:val="00BA7C1A"/>
    <w:rsid w:val="00BB038F"/>
    <w:rsid w:val="00BB7207"/>
    <w:rsid w:val="00BC3CF9"/>
    <w:rsid w:val="00BC4803"/>
    <w:rsid w:val="00BE6A7F"/>
    <w:rsid w:val="00C00541"/>
    <w:rsid w:val="00C04EDA"/>
    <w:rsid w:val="00C0796E"/>
    <w:rsid w:val="00C33DFD"/>
    <w:rsid w:val="00C4197F"/>
    <w:rsid w:val="00C640DE"/>
    <w:rsid w:val="00C86FBE"/>
    <w:rsid w:val="00CA553A"/>
    <w:rsid w:val="00CA7F7C"/>
    <w:rsid w:val="00CC539D"/>
    <w:rsid w:val="00CD675D"/>
    <w:rsid w:val="00D04D77"/>
    <w:rsid w:val="00D17705"/>
    <w:rsid w:val="00D21767"/>
    <w:rsid w:val="00D4561C"/>
    <w:rsid w:val="00D55B1C"/>
    <w:rsid w:val="00D60D17"/>
    <w:rsid w:val="00D60E7E"/>
    <w:rsid w:val="00D85ACE"/>
    <w:rsid w:val="00D90522"/>
    <w:rsid w:val="00D927F3"/>
    <w:rsid w:val="00D948B1"/>
    <w:rsid w:val="00DA3951"/>
    <w:rsid w:val="00DA5F26"/>
    <w:rsid w:val="00DB1CA1"/>
    <w:rsid w:val="00DB2F67"/>
    <w:rsid w:val="00DD0F5C"/>
    <w:rsid w:val="00DD5675"/>
    <w:rsid w:val="00DE6399"/>
    <w:rsid w:val="00DE7DC5"/>
    <w:rsid w:val="00DF4DDB"/>
    <w:rsid w:val="00E01658"/>
    <w:rsid w:val="00E062F2"/>
    <w:rsid w:val="00E06E9F"/>
    <w:rsid w:val="00E17F4F"/>
    <w:rsid w:val="00E24EFC"/>
    <w:rsid w:val="00E4038E"/>
    <w:rsid w:val="00E440E3"/>
    <w:rsid w:val="00E52132"/>
    <w:rsid w:val="00E53E8A"/>
    <w:rsid w:val="00E62539"/>
    <w:rsid w:val="00E71762"/>
    <w:rsid w:val="00E82D4F"/>
    <w:rsid w:val="00E87769"/>
    <w:rsid w:val="00E903F1"/>
    <w:rsid w:val="00E9053B"/>
    <w:rsid w:val="00EC0FC3"/>
    <w:rsid w:val="00EE761B"/>
    <w:rsid w:val="00EF5829"/>
    <w:rsid w:val="00F00613"/>
    <w:rsid w:val="00F02BF5"/>
    <w:rsid w:val="00F106CF"/>
    <w:rsid w:val="00F1149E"/>
    <w:rsid w:val="00F5649F"/>
    <w:rsid w:val="00F608AD"/>
    <w:rsid w:val="00FA0562"/>
    <w:rsid w:val="00FD0B23"/>
    <w:rsid w:val="00FF770D"/>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39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9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39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9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wm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wmf"/><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10</Pages>
  <Words>2789</Words>
  <Characters>15901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NOavaranco</dc:creator>
  <cp:lastModifiedBy>NOavaranco</cp:lastModifiedBy>
  <cp:revision>32</cp:revision>
  <dcterms:created xsi:type="dcterms:W3CDTF">2018-12-24T06:05:00Z</dcterms:created>
  <dcterms:modified xsi:type="dcterms:W3CDTF">2018-12-24T06:46:00Z</dcterms:modified>
</cp:coreProperties>
</file>